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182E7B" w:rsidRPr="00182E7B" w:rsidRDefault="00182E7B" w:rsidP="00182E7B">
      <w:pPr>
        <w:jc w:val="center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82E7B">
        <w:rPr>
          <w:rFonts w:ascii="PT Sans" w:hAnsi="PT Sans" w:cs="Helvetica"/>
          <w:b/>
          <w:caps/>
          <w:color w:val="FF0000"/>
          <w:sz w:val="70"/>
          <w:szCs w:val="70"/>
          <w:u w:val="single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WEBSITES</w:t>
      </w:r>
    </w:p>
    <w:p w:rsidR="00182E7B" w:rsidRPr="00182E7B" w:rsidRDefault="00182E7B" w:rsidP="006E5CA3">
      <w:pPr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82E7B" w:rsidRPr="00182E7B" w:rsidRDefault="00182E7B" w:rsidP="00182E7B">
      <w:pPr>
        <w:pStyle w:val="ListParagraph"/>
        <w:numPr>
          <w:ilvl w:val="0"/>
          <w:numId w:val="3"/>
        </w:numPr>
        <w:spacing w:after="0" w:line="240" w:lineRule="auto"/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82E7B"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</w:t>
      </w:r>
      <w:r w:rsidRPr="00182E7B"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BOUT PENANCE</w:t>
      </w:r>
    </w:p>
    <w:p w:rsidR="00182E7B" w:rsidRDefault="00182E7B" w:rsidP="00182E7B">
      <w:pPr>
        <w:spacing w:after="0" w:line="240" w:lineRule="auto"/>
        <w:rPr>
          <w:b/>
        </w:rPr>
      </w:pPr>
    </w:p>
    <w:p w:rsidR="00182E7B" w:rsidRDefault="00182E7B" w:rsidP="00182E7B">
      <w:pPr>
        <w:spacing w:after="0" w:line="240" w:lineRule="auto"/>
      </w:pPr>
      <w:r>
        <w:rPr>
          <w:b/>
        </w:rPr>
        <w:t xml:space="preserve">A Guide to the Sacrament of Penance: </w:t>
      </w:r>
      <w:r>
        <w:t xml:space="preserve">by Pennsylvania Catholic Conference of Bishops </w:t>
      </w:r>
    </w:p>
    <w:p w:rsidR="00182E7B" w:rsidRDefault="00BA3D94" w:rsidP="00182E7B">
      <w:pPr>
        <w:spacing w:after="0" w:line="240" w:lineRule="auto"/>
        <w:ind w:firstLine="720"/>
        <w:rPr>
          <w:rFonts w:cs="Helvetica"/>
          <w:color w:val="7030A0"/>
          <w:lang w:val="en"/>
        </w:rPr>
      </w:pPr>
      <w:hyperlink r:id="rId6" w:history="1">
        <w:r w:rsidRPr="00BE26FB">
          <w:rPr>
            <w:rStyle w:val="Hyperlink"/>
            <w:rFonts w:cs="Helvetica"/>
            <w:lang w:val="en"/>
          </w:rPr>
          <w:t>http://ewtn.com.au/library/BISHOPS/GUIDEPEN.HTM</w:t>
        </w:r>
      </w:hyperlink>
    </w:p>
    <w:p w:rsidR="00BA3D94" w:rsidRDefault="00BA3D94" w:rsidP="00BA3D94">
      <w:pPr>
        <w:spacing w:after="0" w:line="240" w:lineRule="auto"/>
        <w:rPr>
          <w:rFonts w:cs="Helvetica"/>
          <w:color w:val="7030A0"/>
          <w:lang w:val="en"/>
        </w:rPr>
      </w:pPr>
    </w:p>
    <w:p w:rsidR="00BA3D94" w:rsidRDefault="00BA3D94" w:rsidP="00BA3D94">
      <w:pPr>
        <w:spacing w:after="0" w:line="240" w:lineRule="auto"/>
        <w:rPr>
          <w:rFonts w:cs="Helvetica"/>
          <w:color w:val="000000" w:themeColor="text1"/>
          <w:lang w:val="en"/>
        </w:rPr>
      </w:pPr>
      <w:r>
        <w:rPr>
          <w:rFonts w:cs="Helvetica"/>
          <w:b/>
          <w:color w:val="000000" w:themeColor="text1"/>
          <w:lang w:val="en"/>
        </w:rPr>
        <w:t xml:space="preserve">Celebrating the mercy of God: the place of Reconciliation by </w:t>
      </w:r>
      <w:r>
        <w:rPr>
          <w:rFonts w:cs="Helvetica"/>
          <w:color w:val="000000" w:themeColor="text1"/>
          <w:lang w:val="en"/>
        </w:rPr>
        <w:t>Liturgy Office of England &amp; Wales</w:t>
      </w:r>
    </w:p>
    <w:p w:rsidR="00BA3D94" w:rsidRPr="00BA3D94" w:rsidRDefault="00BA3D94" w:rsidP="00BA3D94">
      <w:pPr>
        <w:spacing w:after="0" w:line="240" w:lineRule="auto"/>
        <w:ind w:firstLine="720"/>
        <w:rPr>
          <w:rFonts w:cs="Helvetica"/>
          <w:color w:val="7030A0"/>
          <w:lang w:val="en"/>
        </w:rPr>
      </w:pPr>
      <w:r w:rsidRPr="00BA3D94">
        <w:rPr>
          <w:rFonts w:cs="Helvetica"/>
          <w:color w:val="7030A0"/>
          <w:lang w:val="en"/>
        </w:rPr>
        <w:t>http://liturgyoffice.org.uk/Resources/Penance/CfW.pdf</w:t>
      </w:r>
    </w:p>
    <w:p w:rsidR="00BA3D94" w:rsidRDefault="00BA3D94" w:rsidP="00BA3D94">
      <w:pPr>
        <w:spacing w:after="0" w:line="240" w:lineRule="auto"/>
        <w:rPr>
          <w:rFonts w:cs="Helvetica"/>
          <w:b/>
          <w:color w:val="000000" w:themeColor="text1"/>
          <w:lang w:val="en"/>
        </w:rPr>
      </w:pPr>
    </w:p>
    <w:p w:rsidR="00BA3D94" w:rsidRDefault="00BA3D94" w:rsidP="00BA3D94">
      <w:pPr>
        <w:spacing w:after="0" w:line="240" w:lineRule="auto"/>
        <w:rPr>
          <w:rFonts w:cs="Helvetica"/>
          <w:color w:val="000000" w:themeColor="text1"/>
          <w:lang w:val="en"/>
        </w:rPr>
      </w:pPr>
      <w:r w:rsidRPr="00BA3D94">
        <w:rPr>
          <w:rFonts w:cs="Helvetica"/>
          <w:b/>
          <w:color w:val="000000" w:themeColor="text1"/>
          <w:lang w:val="en"/>
        </w:rPr>
        <w:t>Sacra</w:t>
      </w:r>
      <w:r>
        <w:rPr>
          <w:rFonts w:cs="Helvetica"/>
          <w:b/>
          <w:color w:val="000000" w:themeColor="text1"/>
          <w:lang w:val="en"/>
        </w:rPr>
        <w:t xml:space="preserve">ment of Penance: </w:t>
      </w:r>
      <w:r>
        <w:rPr>
          <w:rFonts w:cs="Helvetica"/>
          <w:color w:val="000000" w:themeColor="text1"/>
          <w:lang w:val="en"/>
        </w:rPr>
        <w:t xml:space="preserve">by Catholic News Agency </w:t>
      </w:r>
    </w:p>
    <w:p w:rsidR="00BA3D94" w:rsidRPr="00BA3D94" w:rsidRDefault="00BA3D94" w:rsidP="00BA3D94">
      <w:pPr>
        <w:spacing w:after="0" w:line="240" w:lineRule="auto"/>
        <w:ind w:left="720"/>
        <w:rPr>
          <w:rFonts w:cs="Helvetica"/>
          <w:color w:val="7030A0"/>
          <w:lang w:val="en"/>
        </w:rPr>
      </w:pPr>
      <w:r w:rsidRPr="00BA3D94">
        <w:rPr>
          <w:rFonts w:cs="Helvetica"/>
          <w:color w:val="7030A0"/>
          <w:lang w:val="en"/>
        </w:rPr>
        <w:t>http://www.catholicnewsagency.com/resources/sacraments/reconciliation/the-sacrament-of-penance-and-reconciliation-catechism-of-the-catholic-church/</w:t>
      </w:r>
    </w:p>
    <w:p w:rsidR="00182E7B" w:rsidRPr="00182E7B" w:rsidRDefault="00182E7B" w:rsidP="00182E7B">
      <w:pPr>
        <w:spacing w:after="0" w:line="240" w:lineRule="auto"/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182E7B" w:rsidRPr="00182E7B" w:rsidRDefault="00182E7B" w:rsidP="00182E7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82E7B"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FOR T</w:t>
      </w:r>
      <w:r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eachers</w:t>
      </w:r>
    </w:p>
    <w:p w:rsidR="00182E7B" w:rsidRDefault="00182E7B" w:rsidP="00182E7B">
      <w:pPr>
        <w:spacing w:after="0" w:line="240" w:lineRule="auto"/>
        <w:rPr>
          <w:b/>
        </w:rPr>
      </w:pPr>
    </w:p>
    <w:p w:rsidR="00182E7B" w:rsidRDefault="00182E7B" w:rsidP="00182E7B">
      <w:pPr>
        <w:spacing w:after="0" w:line="240" w:lineRule="auto"/>
        <w:rPr>
          <w:b/>
        </w:rPr>
      </w:pPr>
      <w:r>
        <w:rPr>
          <w:b/>
        </w:rPr>
        <w:t xml:space="preserve">Catholic Diocese of Parramatta Policy of the Sacraments of Initiation and the Sacrament o Penance </w:t>
      </w:r>
    </w:p>
    <w:p w:rsidR="00182E7B" w:rsidRPr="00182E7B" w:rsidRDefault="00182E7B" w:rsidP="00182E7B">
      <w:pPr>
        <w:spacing w:after="0" w:line="240" w:lineRule="auto"/>
        <w:rPr>
          <w:b/>
        </w:rPr>
      </w:pPr>
      <w:r>
        <w:rPr>
          <w:b/>
        </w:rPr>
        <w:tab/>
      </w:r>
      <w:hyperlink r:id="rId7" w:history="1">
        <w:r w:rsidRPr="00182E7B">
          <w:rPr>
            <w:rFonts w:eastAsia="Times New Roman" w:cs="Arial"/>
            <w:color w:val="7030A0"/>
          </w:rPr>
          <w:t>www.parra.catholic.org.au/_resources/download-</w:t>
        </w:r>
      </w:hyperlink>
      <w:hyperlink r:id="rId8" w:history="1">
        <w:r w:rsidRPr="00182E7B">
          <w:rPr>
            <w:rFonts w:eastAsia="Times New Roman" w:cs="Arial"/>
            <w:color w:val="7030A0"/>
          </w:rPr>
          <w:t>diocesan</w:t>
        </w:r>
      </w:hyperlink>
      <w:hyperlink r:id="rId9" w:history="1">
        <w:r w:rsidRPr="00182E7B">
          <w:rPr>
            <w:rFonts w:eastAsia="Times New Roman" w:cs="Arial"/>
            <w:color w:val="7030A0"/>
          </w:rPr>
          <w:t>-</w:t>
        </w:r>
      </w:hyperlink>
      <w:hyperlink r:id="rId10" w:history="1">
        <w:r w:rsidRPr="00182E7B">
          <w:rPr>
            <w:rFonts w:eastAsia="Times New Roman" w:cs="Arial"/>
            <w:color w:val="7030A0"/>
          </w:rPr>
          <w:t>policy</w:t>
        </w:r>
      </w:hyperlink>
      <w:hyperlink r:id="rId11" w:history="1">
        <w:r w:rsidRPr="00182E7B">
          <w:rPr>
            <w:rFonts w:eastAsia="Times New Roman" w:cs="Arial"/>
            <w:color w:val="7030A0"/>
          </w:rPr>
          <w:t>.pd</w:t>
        </w:r>
      </w:hyperlink>
      <w:r w:rsidRPr="00182E7B">
        <w:rPr>
          <w:rFonts w:eastAsia="Times New Roman" w:cs="Arial"/>
          <w:color w:val="7030A0"/>
          <w:u w:val="single"/>
        </w:rPr>
        <w:t>f</w:t>
      </w:r>
    </w:p>
    <w:p w:rsidR="00182E7B" w:rsidRDefault="00182E7B" w:rsidP="00182E7B">
      <w:pPr>
        <w:spacing w:after="0" w:line="240" w:lineRule="auto"/>
        <w:rPr>
          <w:b/>
        </w:rPr>
      </w:pPr>
    </w:p>
    <w:p w:rsidR="00182E7B" w:rsidRDefault="00182E7B" w:rsidP="00182E7B">
      <w:pPr>
        <w:spacing w:after="0" w:line="240" w:lineRule="auto"/>
        <w:rPr>
          <w:b/>
        </w:rPr>
      </w:pPr>
      <w:r>
        <w:rPr>
          <w:b/>
        </w:rPr>
        <w:t xml:space="preserve">Catholic Education Office </w:t>
      </w:r>
      <w:r w:rsidR="00BA3D94">
        <w:rPr>
          <w:b/>
        </w:rPr>
        <w:t>Sydney</w:t>
      </w:r>
      <w:r>
        <w:rPr>
          <w:b/>
        </w:rPr>
        <w:t xml:space="preserve"> Reli</w:t>
      </w:r>
      <w:r w:rsidR="00BA3D94">
        <w:rPr>
          <w:b/>
        </w:rPr>
        <w:t>gi</w:t>
      </w:r>
      <w:r>
        <w:rPr>
          <w:b/>
        </w:rPr>
        <w:t>ous Education curriculum</w:t>
      </w:r>
    </w:p>
    <w:p w:rsidR="00182E7B" w:rsidRPr="00BA3D94" w:rsidRDefault="00182E7B" w:rsidP="00BA3D94">
      <w:pPr>
        <w:spacing w:after="0" w:line="240" w:lineRule="auto"/>
        <w:ind w:firstLine="720"/>
        <w:rPr>
          <w:color w:val="7030A0"/>
        </w:rPr>
      </w:pPr>
      <w:r w:rsidRPr="00BA3D94">
        <w:rPr>
          <w:color w:val="7030A0"/>
        </w:rPr>
        <w:t>http://www.ceosyd.catholic.edu.au/Parents/Religion/RE/Pages/Home.aspx</w:t>
      </w:r>
    </w:p>
    <w:p w:rsidR="00182E7B" w:rsidRDefault="00182E7B" w:rsidP="00182E7B">
      <w:pPr>
        <w:spacing w:after="0" w:line="240" w:lineRule="auto"/>
        <w:rPr>
          <w:b/>
        </w:rPr>
      </w:pPr>
    </w:p>
    <w:p w:rsidR="00182E7B" w:rsidRPr="00182E7B" w:rsidRDefault="00182E7B" w:rsidP="00182E7B">
      <w:pPr>
        <w:spacing w:after="0" w:line="240" w:lineRule="auto"/>
        <w:rPr>
          <w:b/>
        </w:rPr>
      </w:pPr>
      <w:r w:rsidRPr="00182E7B">
        <w:rPr>
          <w:b/>
        </w:rPr>
        <w:t xml:space="preserve">Reconciliation Package for Catholic Secondary Schools: </w:t>
      </w:r>
      <w:r w:rsidRPr="00182E7B">
        <w:t>by Anita Finneran</w:t>
      </w:r>
    </w:p>
    <w:p w:rsidR="00182E7B" w:rsidRPr="00182E7B" w:rsidRDefault="00182E7B" w:rsidP="00182E7B">
      <w:pPr>
        <w:pStyle w:val="ListParagraph"/>
        <w:spacing w:after="0" w:line="240" w:lineRule="auto"/>
        <w:ind w:left="810"/>
        <w:rPr>
          <w:color w:val="7030A0"/>
        </w:rPr>
      </w:pPr>
      <w:r w:rsidRPr="00182E7B">
        <w:rPr>
          <w:color w:val="7030A0"/>
        </w:rPr>
        <w:t>http://www.ceosyd.catholic.edu.au/Parents/Religion/Documents/20120312-broc-PenanceReconciliationResource2012.pdf   (adapt activities to Primary Years)</w:t>
      </w:r>
    </w:p>
    <w:p w:rsidR="00182E7B" w:rsidRDefault="00182E7B" w:rsidP="00182E7B">
      <w:pPr>
        <w:spacing w:after="0" w:line="240" w:lineRule="auto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A3D94" w:rsidRDefault="00BA3D94" w:rsidP="00BA3D94">
      <w:pPr>
        <w:spacing w:after="0" w:line="240" w:lineRule="auto"/>
        <w:rPr>
          <w:b/>
        </w:rPr>
      </w:pPr>
      <w:r>
        <w:rPr>
          <w:b/>
        </w:rPr>
        <w:t>Religious Education Curriculum Diocese of Parramatta</w:t>
      </w:r>
    </w:p>
    <w:p w:rsidR="00BA3D94" w:rsidRPr="00182E7B" w:rsidRDefault="00BA3D94" w:rsidP="00BA3D94">
      <w:pPr>
        <w:spacing w:after="0" w:line="240" w:lineRule="auto"/>
        <w:rPr>
          <w:color w:val="7030A0"/>
        </w:rPr>
      </w:pPr>
      <w:r>
        <w:rPr>
          <w:b/>
        </w:rPr>
        <w:tab/>
      </w:r>
      <w:r w:rsidRPr="00182E7B">
        <w:rPr>
          <w:color w:val="7030A0"/>
        </w:rPr>
        <w:t>http://www.parra.catholic.edu.au/religious-education</w:t>
      </w:r>
    </w:p>
    <w:p w:rsidR="00BA3D94" w:rsidRDefault="00BA3D94" w:rsidP="00BA3D94">
      <w:pPr>
        <w:spacing w:after="0" w:line="240" w:lineRule="auto"/>
        <w:rPr>
          <w:b/>
        </w:rPr>
      </w:pPr>
    </w:p>
    <w:p w:rsidR="00BA3D94" w:rsidRDefault="00BA3D94" w:rsidP="00BA3D94">
      <w:pPr>
        <w:spacing w:after="0" w:line="240" w:lineRule="auto"/>
      </w:pPr>
      <w:r>
        <w:rPr>
          <w:b/>
        </w:rPr>
        <w:t xml:space="preserve">Sacrament of Reconciliation </w:t>
      </w:r>
      <w:r>
        <w:t>BY Amazing Grace</w:t>
      </w:r>
    </w:p>
    <w:p w:rsidR="00182E7B" w:rsidRPr="00BA3D94" w:rsidRDefault="00BA3D94" w:rsidP="00BA3D94">
      <w:pPr>
        <w:spacing w:after="0" w:line="240" w:lineRule="auto"/>
        <w:ind w:firstLine="720"/>
        <w:rPr>
          <w:color w:val="7030A0"/>
        </w:rPr>
      </w:pPr>
      <w:r w:rsidRPr="00BA3D94">
        <w:rPr>
          <w:color w:val="7030A0"/>
        </w:rPr>
        <w:t xml:space="preserve">http://catholicblogger1.blogspot.com.au/2009/08/sacrament-of-reconciliation.html </w:t>
      </w:r>
    </w:p>
    <w:p w:rsidR="00182E7B" w:rsidRDefault="00182E7B" w:rsidP="00182E7B">
      <w:pPr>
        <w:spacing w:after="0" w:line="240" w:lineRule="auto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82E7B" w:rsidRDefault="00182E7B" w:rsidP="00182E7B">
      <w:pPr>
        <w:spacing w:after="0" w:line="240" w:lineRule="auto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82E7B" w:rsidRPr="00182E7B" w:rsidRDefault="00182E7B" w:rsidP="00182E7B">
      <w:pPr>
        <w:spacing w:after="0" w:line="240" w:lineRule="auto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82E7B" w:rsidRPr="00182E7B" w:rsidRDefault="00182E7B" w:rsidP="00182E7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for st</w:t>
      </w:r>
      <w:r w:rsidRPr="00182E7B">
        <w:rPr>
          <w:rFonts w:ascii="PT Sans" w:hAnsi="PT Sans" w:cs="Helvetica"/>
          <w:b/>
          <w:caps/>
          <w:color w:val="FF000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UDENTS </w:t>
      </w:r>
    </w:p>
    <w:p w:rsidR="00182E7B" w:rsidRDefault="00182E7B" w:rsidP="00182E7B">
      <w:pPr>
        <w:spacing w:after="0" w:line="240" w:lineRule="auto"/>
        <w:rPr>
          <w:b/>
        </w:rPr>
      </w:pPr>
    </w:p>
    <w:p w:rsidR="007C54FF" w:rsidRDefault="007C54FF" w:rsidP="00182E7B">
      <w:pPr>
        <w:spacing w:after="0" w:line="240" w:lineRule="auto"/>
        <w:rPr>
          <w:b/>
        </w:rPr>
      </w:pPr>
      <w:r>
        <w:rPr>
          <w:b/>
        </w:rPr>
        <w:t>Creative Teaching</w:t>
      </w:r>
    </w:p>
    <w:p w:rsidR="007C54FF" w:rsidRPr="007C54FF" w:rsidRDefault="007C54FF" w:rsidP="007C54FF">
      <w:pPr>
        <w:spacing w:after="0" w:line="240" w:lineRule="auto"/>
        <w:ind w:firstLine="720"/>
      </w:pPr>
      <w:hyperlink r:id="rId12" w:history="1">
        <w:r w:rsidRPr="007C54FF">
          <w:rPr>
            <w:rStyle w:val="Hyperlink"/>
          </w:rPr>
          <w:t>http://www.creativeteaching.net/</w:t>
        </w:r>
      </w:hyperlink>
    </w:p>
    <w:p w:rsidR="007C54FF" w:rsidRDefault="007C54FF" w:rsidP="00182E7B">
      <w:pPr>
        <w:spacing w:after="0" w:line="240" w:lineRule="auto"/>
        <w:rPr>
          <w:b/>
        </w:rPr>
      </w:pPr>
    </w:p>
    <w:p w:rsidR="00182E7B" w:rsidRDefault="00182E7B" w:rsidP="00182E7B">
      <w:pPr>
        <w:spacing w:after="0" w:line="240" w:lineRule="auto"/>
      </w:pPr>
      <w:r w:rsidRPr="00182E7B">
        <w:rPr>
          <w:b/>
        </w:rPr>
        <w:t>Journey to Reconciliation</w:t>
      </w:r>
    </w:p>
    <w:p w:rsidR="00182E7B" w:rsidRDefault="00182E7B" w:rsidP="00182E7B">
      <w:pPr>
        <w:spacing w:after="0" w:line="240" w:lineRule="auto"/>
        <w:ind w:left="720"/>
      </w:pPr>
      <w:hyperlink r:id="rId13" w:history="1">
        <w:r w:rsidRPr="00BE26FB">
          <w:rPr>
            <w:rStyle w:val="Hyperlink"/>
          </w:rPr>
          <w:t>http://www.faithfirst.com/RCLsacraments/reconciliation/kids1114/funReviews/journeyRec/journeyRec.html</w:t>
        </w:r>
      </w:hyperlink>
    </w:p>
    <w:p w:rsidR="00182E7B" w:rsidRDefault="00182E7B" w:rsidP="00182E7B">
      <w:pPr>
        <w:spacing w:after="0" w:line="240" w:lineRule="auto"/>
        <w:rPr>
          <w:b/>
        </w:rPr>
      </w:pPr>
    </w:p>
    <w:p w:rsidR="00BA3D94" w:rsidRDefault="00BA3D94" w:rsidP="00182E7B">
      <w:pPr>
        <w:spacing w:after="0" w:line="240" w:lineRule="auto"/>
      </w:pPr>
      <w:r>
        <w:rPr>
          <w:b/>
        </w:rPr>
        <w:lastRenderedPageBreak/>
        <w:t xml:space="preserve">Symbols of the Sacrament of Penance &amp; Reconciliation </w:t>
      </w:r>
      <w:r>
        <w:t>by Lillian Marie</w:t>
      </w:r>
    </w:p>
    <w:p w:rsidR="00BA3D94" w:rsidRPr="00BA3D94" w:rsidRDefault="00BA3D94" w:rsidP="00BA3D94">
      <w:pPr>
        <w:spacing w:after="0" w:line="240" w:lineRule="auto"/>
        <w:rPr>
          <w:rFonts w:eastAsia="Times New Roman" w:cs="Arial"/>
          <w:bCs/>
          <w:color w:val="7030A0"/>
        </w:rPr>
      </w:pPr>
      <w:r>
        <w:tab/>
      </w:r>
      <w:r w:rsidRPr="00BA3D94">
        <w:rPr>
          <w:rFonts w:eastAsia="Times New Roman" w:cs="Arial"/>
          <w:bCs/>
          <w:color w:val="7030A0"/>
        </w:rPr>
        <w:t>http://lillian-marie.blogspot.com.au/2008/10/symbols-of-sacrament-of-penance.html</w:t>
      </w:r>
    </w:p>
    <w:p w:rsidR="00BA3D94" w:rsidRDefault="00BA3D94" w:rsidP="00182E7B">
      <w:pPr>
        <w:spacing w:after="0" w:line="240" w:lineRule="auto"/>
      </w:pPr>
    </w:p>
    <w:p w:rsidR="00BA3D94" w:rsidRDefault="00BA3D94" w:rsidP="00182E7B">
      <w:pPr>
        <w:spacing w:after="0" w:line="240" w:lineRule="auto"/>
      </w:pPr>
      <w:r>
        <w:rPr>
          <w:b/>
        </w:rPr>
        <w:t xml:space="preserve">Prayers for Penance </w:t>
      </w:r>
      <w:r>
        <w:t>by Catholic Online</w:t>
      </w:r>
    </w:p>
    <w:p w:rsidR="00BA3D94" w:rsidRPr="00BA3D94" w:rsidRDefault="00BA3D94" w:rsidP="00182E7B">
      <w:pPr>
        <w:spacing w:after="0" w:line="240" w:lineRule="auto"/>
      </w:pPr>
      <w:r>
        <w:tab/>
      </w:r>
      <w:r w:rsidRPr="00BA3D94">
        <w:rPr>
          <w:color w:val="7030A0"/>
        </w:rPr>
        <w:t>http://www.catholic.org/prayers/confession.php</w:t>
      </w:r>
    </w:p>
    <w:p w:rsidR="00BA3D94" w:rsidRDefault="00BA3D94" w:rsidP="00182E7B">
      <w:pPr>
        <w:spacing w:after="0" w:line="240" w:lineRule="auto"/>
        <w:rPr>
          <w:b/>
        </w:rPr>
      </w:pPr>
    </w:p>
    <w:p w:rsidR="00BA3D94" w:rsidRDefault="00BA3D94" w:rsidP="00182E7B">
      <w:pPr>
        <w:spacing w:after="0" w:line="240" w:lineRule="auto"/>
      </w:pPr>
      <w:r>
        <w:rPr>
          <w:b/>
        </w:rPr>
        <w:t xml:space="preserve">The Sacrament of Penance </w:t>
      </w:r>
      <w:r>
        <w:t>by The Ignatius Press</w:t>
      </w:r>
    </w:p>
    <w:p w:rsidR="00BA3D94" w:rsidRDefault="00BA3D94" w:rsidP="00BA3D94">
      <w:pPr>
        <w:spacing w:after="0" w:line="240" w:lineRule="auto"/>
        <w:ind w:left="720"/>
      </w:pPr>
      <w:r w:rsidRPr="00BA3D94">
        <w:rPr>
          <w:color w:val="7030A0"/>
        </w:rPr>
        <w:t>http://www.dacapofoundation.com/SpecialInterest/DialTheCatholicFaith/Faith&amp;LifeIndex/Level03-7/TheSacramentOfPenance.htm</w:t>
      </w:r>
    </w:p>
    <w:p w:rsidR="00BA3D94" w:rsidRDefault="00BA3D94" w:rsidP="00182E7B">
      <w:pPr>
        <w:spacing w:after="0" w:line="240" w:lineRule="auto"/>
        <w:rPr>
          <w:b/>
        </w:rPr>
      </w:pPr>
      <w:r>
        <w:rPr>
          <w:b/>
        </w:rPr>
        <w:t xml:space="preserve">The Sacrament of Reconciliation </w:t>
      </w:r>
      <w:r w:rsidRPr="00BA3D94">
        <w:t>by SchoolDays</w:t>
      </w:r>
    </w:p>
    <w:p w:rsidR="00BA3D94" w:rsidRPr="00BA3D94" w:rsidRDefault="00BA3D94" w:rsidP="00BA3D94">
      <w:pPr>
        <w:spacing w:after="0" w:line="240" w:lineRule="auto"/>
        <w:ind w:firstLine="720"/>
        <w:rPr>
          <w:color w:val="7030A0"/>
        </w:rPr>
      </w:pPr>
      <w:r w:rsidRPr="00BA3D94">
        <w:rPr>
          <w:color w:val="7030A0"/>
        </w:rPr>
        <w:t>http://www.schooldays.ie/articles/penance</w:t>
      </w:r>
    </w:p>
    <w:p w:rsidR="00BA3D94" w:rsidRDefault="00BA3D94" w:rsidP="00182E7B">
      <w:pPr>
        <w:spacing w:after="0" w:line="240" w:lineRule="auto"/>
        <w:rPr>
          <w:b/>
        </w:rPr>
      </w:pPr>
    </w:p>
    <w:p w:rsidR="00182E7B" w:rsidRDefault="00182E7B" w:rsidP="00182E7B">
      <w:pPr>
        <w:spacing w:after="0" w:line="240" w:lineRule="auto"/>
        <w:rPr>
          <w:b/>
        </w:rPr>
      </w:pPr>
      <w:r>
        <w:rPr>
          <w:b/>
        </w:rPr>
        <w:t>Wordle</w:t>
      </w:r>
    </w:p>
    <w:p w:rsidR="00182E7B" w:rsidRPr="00182E7B" w:rsidRDefault="00182E7B" w:rsidP="00182E7B">
      <w:pPr>
        <w:spacing w:after="0" w:line="240" w:lineRule="auto"/>
      </w:pPr>
      <w:r w:rsidRPr="00182E7B">
        <w:tab/>
      </w:r>
      <w:r w:rsidRPr="00182E7B">
        <w:rPr>
          <w:rFonts w:eastAsia="Times New Roman" w:cs="Arial"/>
          <w:bCs/>
          <w:color w:val="7030A0"/>
        </w:rPr>
        <w:t>http://www.wordle.net/</w:t>
      </w:r>
    </w:p>
    <w:p w:rsidR="00182E7B" w:rsidRDefault="00182E7B" w:rsidP="00182E7B">
      <w:pPr>
        <w:spacing w:after="0" w:line="240" w:lineRule="auto"/>
      </w:pPr>
    </w:p>
    <w:p w:rsidR="006E5CA3" w:rsidRDefault="006E5CA3">
      <w:pPr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br/>
      </w:r>
    </w:p>
    <w:p w:rsidR="00182E7B" w:rsidRPr="006E5CA3" w:rsidRDefault="00182E7B" w:rsidP="006E5CA3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</w:p>
    <w:p w:rsidR="006E5CA3" w:rsidRDefault="006E5CA3">
      <w:pPr>
        <w:rPr>
          <w:rFonts w:ascii="PT Sans" w:hAnsi="PT Sans" w:cs="Helvetica"/>
          <w:color w:val="333333"/>
          <w:lang w:val="en"/>
        </w:rPr>
      </w:pPr>
    </w:p>
    <w:p w:rsidR="00430414" w:rsidRDefault="00430414">
      <w:bookmarkStart w:id="0" w:name="_GoBack"/>
      <w:bookmarkEnd w:id="0"/>
    </w:p>
    <w:sectPr w:rsidR="0043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3E1"/>
    <w:multiLevelType w:val="multilevel"/>
    <w:tmpl w:val="F1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2059E1"/>
    <w:multiLevelType w:val="hybridMultilevel"/>
    <w:tmpl w:val="CA2A6558"/>
    <w:lvl w:ilvl="0" w:tplc="61CA03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5C6C"/>
    <w:multiLevelType w:val="hybridMultilevel"/>
    <w:tmpl w:val="CE52CDA6"/>
    <w:lvl w:ilvl="0" w:tplc="F86C0ABE">
      <w:numFmt w:val="bullet"/>
      <w:lvlText w:val=""/>
      <w:lvlJc w:val="left"/>
      <w:pPr>
        <w:ind w:left="810" w:hanging="360"/>
      </w:pPr>
      <w:rPr>
        <w:rFonts w:ascii="Wingdings" w:eastAsiaTheme="minorHAnsi" w:hAnsi="Wingdings" w:cs="Helvetica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A3"/>
    <w:rsid w:val="00182E7B"/>
    <w:rsid w:val="00430414"/>
    <w:rsid w:val="006E5CA3"/>
    <w:rsid w:val="007C54FF"/>
    <w:rsid w:val="00A27D66"/>
    <w:rsid w:val="00A75C04"/>
    <w:rsid w:val="00B90FD4"/>
    <w:rsid w:val="00B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2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A3"/>
    <w:rPr>
      <w:strike w:val="0"/>
      <w:dstrike w:val="0"/>
      <w:color w:val="82449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82E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2E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2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A3"/>
    <w:rPr>
      <w:strike w:val="0"/>
      <w:dstrike w:val="0"/>
      <w:color w:val="82449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82E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2E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84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6022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71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a.catholic.org.au/_resources/download-diocesan-policy.pdf" TargetMode="External"/><Relationship Id="rId13" Type="http://schemas.openxmlformats.org/officeDocument/2006/relationships/hyperlink" Target="http://www.faithfirst.com/RCLsacraments/reconciliation/kids1114/funReviews/journeyRec/journeyRe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ra.catholic.org.au/_resources/download-diocesan-policy.pdf" TargetMode="External"/><Relationship Id="rId12" Type="http://schemas.openxmlformats.org/officeDocument/2006/relationships/hyperlink" Target="http://www.creativeteachin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wtn.com.au/library/BISHOPS/GUIDEPEN.HTM" TargetMode="External"/><Relationship Id="rId11" Type="http://schemas.openxmlformats.org/officeDocument/2006/relationships/hyperlink" Target="http://www.parra.catholic.org.au/_resources/download-diocesan-poli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ra.catholic.org.au/_resources/download-diocesan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ra.catholic.org.au/_resources/download-diocesan-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2014-08-08T08:46:00Z</dcterms:created>
  <dcterms:modified xsi:type="dcterms:W3CDTF">2014-08-11T01:14:00Z</dcterms:modified>
</cp:coreProperties>
</file>