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5B3D7" w:themeColor="accent1" w:themeTint="99"/>
  <w:body>
    <w:p w:rsidR="007C290A" w:rsidRPr="007C290A" w:rsidRDefault="007C290A" w:rsidP="007C290A">
      <w:pPr>
        <w:pStyle w:val="BodyText"/>
        <w:jc w:val="center"/>
        <w:rPr>
          <w:rFonts w:cs="Arial"/>
          <w:color w:val="0070C0"/>
          <w:sz w:val="27"/>
          <w:szCs w:val="27"/>
          <w14:textOutline w14:w="9525" w14:cap="rnd" w14:cmpd="sng" w14:algn="ctr">
            <w14:solidFill>
              <w14:srgbClr w14:val="0070C0"/>
            </w14:solidFill>
            <w14:prstDash w14:val="solid"/>
            <w14:bevel/>
          </w14:textOutline>
        </w:rPr>
      </w:pPr>
      <w:r w:rsidRPr="007C290A">
        <w:rPr>
          <w:rFonts w:ascii="PT Sans" w:hAnsi="PT Sans" w:cs="Helvetica"/>
          <w:b/>
          <w:caps/>
          <w:color w:val="0070C0"/>
          <w:sz w:val="70"/>
          <w:szCs w:val="70"/>
          <w:u w:val="single"/>
          <w:lang w:val="en"/>
          <w14:reflection w14:blurRad="12700" w14:stA="28000" w14:stPos="0" w14:endA="0" w14:endPos="45000" w14:dist="1003" w14:dir="5400000" w14:fadeDir="5400000" w14:sx="100000" w14:sy="-100000" w14:kx="0" w14:ky="0" w14:algn="bl"/>
          <w14:textOutline w14:w="4495" w14:cap="flat" w14:cmpd="sng" w14:algn="ctr">
            <w14:solidFill>
              <w14:srgbClr w14:val="0070C0"/>
            </w14:solidFill>
            <w14:prstDash w14:val="solid"/>
            <w14:round/>
          </w14:textOutline>
        </w:rPr>
        <w:t xml:space="preserve">CLASSROOM ACTIVITES </w:t>
      </w:r>
    </w:p>
    <w:p w:rsidR="007C290A" w:rsidRPr="005735B9" w:rsidRDefault="007C290A" w:rsidP="007C290A">
      <w:pPr>
        <w:spacing w:after="0" w:line="240" w:lineRule="auto"/>
        <w:rPr>
          <w14:textOutline w14:w="9525" w14:cap="rnd" w14:cmpd="sng" w14:algn="ctr">
            <w14:solidFill>
              <w14:srgbClr w14:val="00B050"/>
            </w14:solidFill>
            <w14:prstDash w14:val="solid"/>
            <w14:bevel/>
          </w14:textOutline>
        </w:rPr>
      </w:pPr>
    </w:p>
    <w:p w:rsidR="007C290A" w:rsidRPr="005735B9" w:rsidRDefault="007C290A" w:rsidP="007C290A">
      <w:pPr>
        <w:spacing w:after="0" w:line="240" w:lineRule="auto"/>
        <w:rPr>
          <w:color w:val="339933"/>
          <w14:textOutline w14:w="9525" w14:cap="rnd" w14:cmpd="sng" w14:algn="ctr">
            <w14:solidFill>
              <w14:srgbClr w14:val="00B050"/>
            </w14:solidFill>
            <w14:prstDash w14:val="solid"/>
            <w14:bevel/>
          </w14:textOutline>
        </w:rPr>
      </w:pPr>
    </w:p>
    <w:p w:rsidR="007C290A" w:rsidRPr="007C290A" w:rsidRDefault="007C290A" w:rsidP="007C290A">
      <w:pPr>
        <w:pStyle w:val="ListParagraph"/>
        <w:numPr>
          <w:ilvl w:val="0"/>
          <w:numId w:val="1"/>
        </w:numPr>
        <w:spacing w:after="0" w:line="240" w:lineRule="auto"/>
        <w:rPr>
          <w:color w:val="0070C0"/>
          <w14:textOutline w14:w="9525" w14:cap="rnd" w14:cmpd="sng" w14:algn="ctr">
            <w14:solidFill>
              <w14:srgbClr w14:val="0070C0"/>
            </w14:solidFill>
            <w14:prstDash w14:val="solid"/>
            <w14:bevel/>
          </w14:textOutline>
        </w:rPr>
      </w:pPr>
      <w:r>
        <w:rPr>
          <w:rFonts w:ascii="PT Sans" w:hAnsi="PT Sans" w:cs="Helvetica"/>
          <w:b/>
          <w:caps/>
          <w:color w:val="0070C0"/>
          <w:lang w:val="en"/>
          <w14:reflection w14:blurRad="12700" w14:stA="28000" w14:stPos="0" w14:endA="0" w14:endPos="45000" w14:dist="1003" w14:dir="5400000" w14:fadeDir="5400000" w14:sx="100000" w14:sy="-100000" w14:kx="0" w14:ky="0" w14:algn="bl"/>
          <w14:textOutline w14:w="4495" w14:cap="flat" w14:cmpd="sng" w14:algn="ctr">
            <w14:solidFill>
              <w14:srgbClr w14:val="0070C0"/>
            </w14:solidFill>
            <w14:prstDash w14:val="solid"/>
            <w14:round/>
          </w14:textOutline>
        </w:rPr>
        <w:t>ACTIVITY EXAMPLES</w:t>
      </w:r>
    </w:p>
    <w:p w:rsidR="00E47FAF" w:rsidRDefault="00E47FAF" w:rsidP="007C290A">
      <w:pPr>
        <w:pStyle w:val="ListParagraph"/>
        <w:numPr>
          <w:ilvl w:val="0"/>
          <w:numId w:val="3"/>
        </w:numPr>
        <w:rPr>
          <w:color w:val="000000" w:themeColor="text1"/>
        </w:rPr>
      </w:pPr>
      <w:r>
        <w:rPr>
          <w:color w:val="000000" w:themeColor="text1"/>
        </w:rPr>
        <w:t xml:space="preserve">Students can write a </w:t>
      </w:r>
      <w:r w:rsidRPr="00706234">
        <w:rPr>
          <w:b/>
          <w:color w:val="000000" w:themeColor="text1"/>
        </w:rPr>
        <w:t>letter to God</w:t>
      </w:r>
      <w:r>
        <w:rPr>
          <w:color w:val="000000" w:themeColor="text1"/>
        </w:rPr>
        <w:t>, asking for His forgiveness and grace</w:t>
      </w:r>
    </w:p>
    <w:p w:rsidR="00E47FAF" w:rsidRDefault="00E47FAF" w:rsidP="007C290A">
      <w:pPr>
        <w:pStyle w:val="ListParagraph"/>
        <w:numPr>
          <w:ilvl w:val="0"/>
          <w:numId w:val="3"/>
        </w:numPr>
        <w:rPr>
          <w:color w:val="000000" w:themeColor="text1"/>
        </w:rPr>
      </w:pPr>
      <w:r>
        <w:rPr>
          <w:color w:val="000000" w:themeColor="text1"/>
        </w:rPr>
        <w:t>Students can pairs in groups to research and present visually a specific symbol or rite or component of the Sacrament of Penance which will be hung in a corner of the classroom</w:t>
      </w:r>
    </w:p>
    <w:p w:rsidR="00B26C66" w:rsidRDefault="00E47FAF" w:rsidP="007C290A">
      <w:pPr>
        <w:pStyle w:val="ListParagraph"/>
        <w:numPr>
          <w:ilvl w:val="0"/>
          <w:numId w:val="3"/>
        </w:numPr>
        <w:rPr>
          <w:color w:val="000000" w:themeColor="text1"/>
        </w:rPr>
      </w:pPr>
      <w:r>
        <w:rPr>
          <w:color w:val="000000" w:themeColor="text1"/>
        </w:rPr>
        <w:t xml:space="preserve">After examining the </w:t>
      </w:r>
      <w:r w:rsidR="00B26C66">
        <w:rPr>
          <w:color w:val="000000" w:themeColor="text1"/>
        </w:rPr>
        <w:t>forgiveness</w:t>
      </w:r>
      <w:r>
        <w:rPr>
          <w:color w:val="000000" w:themeColor="text1"/>
        </w:rPr>
        <w:t xml:space="preserve"> song </w:t>
      </w:r>
      <w:r w:rsidR="00B26C66">
        <w:rPr>
          <w:color w:val="000000" w:themeColor="text1"/>
        </w:rPr>
        <w:t xml:space="preserve">by Alicia Keys or Matthew West (or comparing the two songs), students to note attributes of forgiveness evident in the sons. They are to then work in small groups to </w:t>
      </w:r>
      <w:r w:rsidR="00B26C66" w:rsidRPr="00706234">
        <w:rPr>
          <w:b/>
          <w:color w:val="000000" w:themeColor="text1"/>
        </w:rPr>
        <w:t>create their own forgiveness song</w:t>
      </w:r>
      <w:r w:rsidR="00B26C66">
        <w:rPr>
          <w:color w:val="000000" w:themeColor="text1"/>
        </w:rPr>
        <w:t>.</w:t>
      </w:r>
    </w:p>
    <w:p w:rsidR="007C290A" w:rsidRDefault="007C290A" w:rsidP="007C290A">
      <w:pPr>
        <w:pStyle w:val="ListParagraph"/>
        <w:numPr>
          <w:ilvl w:val="0"/>
          <w:numId w:val="3"/>
        </w:numPr>
        <w:rPr>
          <w:color w:val="000000" w:themeColor="text1"/>
        </w:rPr>
      </w:pPr>
      <w:r>
        <w:rPr>
          <w:color w:val="000000" w:themeColor="text1"/>
        </w:rPr>
        <w:t xml:space="preserve">Have students make </w:t>
      </w:r>
      <w:r w:rsidRPr="00706234">
        <w:rPr>
          <w:b/>
          <w:color w:val="000000" w:themeColor="text1"/>
        </w:rPr>
        <w:t>invitation cards</w:t>
      </w:r>
      <w:r>
        <w:rPr>
          <w:color w:val="000000" w:themeColor="text1"/>
        </w:rPr>
        <w:t xml:space="preserve"> for their families, to invite them to their Sacrament of Reconciliation. They are to write the information of the evening as well as one fact they have learnt about the Sacrament</w:t>
      </w:r>
    </w:p>
    <w:p w:rsidR="007C290A" w:rsidRPr="00706234" w:rsidRDefault="007C290A" w:rsidP="007C290A">
      <w:pPr>
        <w:pStyle w:val="ListParagraph"/>
        <w:numPr>
          <w:ilvl w:val="0"/>
          <w:numId w:val="3"/>
        </w:numPr>
        <w:rPr>
          <w:b/>
          <w:color w:val="000000" w:themeColor="text1"/>
        </w:rPr>
      </w:pPr>
      <w:r>
        <w:rPr>
          <w:color w:val="000000" w:themeColor="text1"/>
        </w:rPr>
        <w:t xml:space="preserve"> </w:t>
      </w:r>
      <w:r w:rsidR="00E47FAF" w:rsidRPr="00706234">
        <w:rPr>
          <w:b/>
          <w:color w:val="000000" w:themeColor="text1"/>
        </w:rPr>
        <w:t xml:space="preserve">Word Puzzles and Fill-in-the-blanks </w:t>
      </w:r>
    </w:p>
    <w:p w:rsidR="00E47FAF" w:rsidRDefault="00E47FAF" w:rsidP="00E47FAF">
      <w:pPr>
        <w:pStyle w:val="ListParagraph"/>
        <w:rPr>
          <w:color w:val="000000" w:themeColor="text1"/>
        </w:rPr>
      </w:pPr>
      <w:r>
        <w:rPr>
          <w:noProof/>
          <w:color w:val="000000" w:themeColor="text1"/>
        </w:rPr>
        <w:drawing>
          <wp:inline distT="0" distB="0" distL="0" distR="0" wp14:anchorId="3BDCA196" wp14:editId="1A2FC6EB">
            <wp:extent cx="4245997" cy="354628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7398" cy="3547452"/>
                    </a:xfrm>
                    <a:prstGeom prst="rect">
                      <a:avLst/>
                    </a:prstGeom>
                    <a:noFill/>
                    <a:ln>
                      <a:noFill/>
                    </a:ln>
                  </pic:spPr>
                </pic:pic>
              </a:graphicData>
            </a:graphic>
          </wp:inline>
        </w:drawing>
      </w:r>
    </w:p>
    <w:p w:rsidR="00E47FAF" w:rsidRDefault="00E47FAF" w:rsidP="00E47FAF">
      <w:pPr>
        <w:pStyle w:val="ListParagraph"/>
        <w:rPr>
          <w:color w:val="000000" w:themeColor="text1"/>
        </w:rPr>
      </w:pPr>
      <w:r w:rsidRPr="00E47FAF">
        <w:rPr>
          <w:noProof/>
          <w:color w:val="000000" w:themeColor="text1"/>
        </w:rPr>
        <mc:AlternateContent>
          <mc:Choice Requires="wps">
            <w:drawing>
              <wp:anchor distT="0" distB="0" distL="114300" distR="114300" simplePos="0" relativeHeight="251659264" behindDoc="0" locked="0" layoutInCell="1" allowOverlap="1" wp14:anchorId="5BFDF4DD" wp14:editId="38A7A8CA">
                <wp:simplePos x="0" y="0"/>
                <wp:positionH relativeFrom="column">
                  <wp:posOffset>-405517</wp:posOffset>
                </wp:positionH>
                <wp:positionV relativeFrom="paragraph">
                  <wp:posOffset>116260</wp:posOffset>
                </wp:positionV>
                <wp:extent cx="6766560" cy="2886324"/>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886324"/>
                        </a:xfrm>
                        <a:prstGeom prst="rect">
                          <a:avLst/>
                        </a:prstGeom>
                        <a:solidFill>
                          <a:srgbClr val="FFFFFF"/>
                        </a:solidFill>
                        <a:ln w="9525">
                          <a:solidFill>
                            <a:srgbClr val="000000"/>
                          </a:solidFill>
                          <a:miter lim="800000"/>
                          <a:headEnd/>
                          <a:tailEnd/>
                        </a:ln>
                      </wps:spPr>
                      <wps:txbx>
                        <w:txbxContent>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My ___________, I am ________________ for my sins with all my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_____________. In __________________ to do ______________ and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_________________ </w:t>
                            </w:r>
                            <w:proofErr w:type="gramStart"/>
                            <w:r w:rsidRPr="00E47FAF">
                              <w:rPr>
                                <w:color w:val="000000" w:themeColor="text1"/>
                                <w:sz w:val="18"/>
                                <w:szCs w:val="18"/>
                              </w:rPr>
                              <w:t>to</w:t>
                            </w:r>
                            <w:proofErr w:type="gramEnd"/>
                            <w:r w:rsidRPr="00E47FAF">
                              <w:rPr>
                                <w:color w:val="000000" w:themeColor="text1"/>
                                <w:sz w:val="18"/>
                                <w:szCs w:val="18"/>
                              </w:rPr>
                              <w:t xml:space="preserve"> do ________________, I have ___________________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proofErr w:type="gramStart"/>
                            <w:r w:rsidRPr="00E47FAF">
                              <w:rPr>
                                <w:color w:val="000000" w:themeColor="text1"/>
                                <w:sz w:val="18"/>
                                <w:szCs w:val="18"/>
                              </w:rPr>
                              <w:t>against</w:t>
                            </w:r>
                            <w:proofErr w:type="gramEnd"/>
                            <w:r w:rsidRPr="00E47FAF">
                              <w:rPr>
                                <w:color w:val="000000" w:themeColor="text1"/>
                                <w:sz w:val="18"/>
                                <w:szCs w:val="18"/>
                              </w:rPr>
                              <w:t xml:space="preserve"> you whom I should ______________ above all things. I firmly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_________________, with your ________________, to do __________________,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proofErr w:type="gramStart"/>
                            <w:r w:rsidRPr="00E47FAF">
                              <w:rPr>
                                <w:color w:val="000000" w:themeColor="text1"/>
                                <w:sz w:val="18"/>
                                <w:szCs w:val="18"/>
                              </w:rPr>
                              <w:t>to</w:t>
                            </w:r>
                            <w:proofErr w:type="gramEnd"/>
                            <w:r w:rsidRPr="00E47FAF">
                              <w:rPr>
                                <w:color w:val="000000" w:themeColor="text1"/>
                                <w:sz w:val="18"/>
                                <w:szCs w:val="18"/>
                              </w:rPr>
                              <w:t xml:space="preserve"> sin no more, and to _______________ whatever _______________ me to sin.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Our Savior _______________ Christ suffered and _____________ for us. In His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proofErr w:type="gramStart"/>
                            <w:r w:rsidRPr="00E47FAF">
                              <w:rPr>
                                <w:color w:val="000000" w:themeColor="text1"/>
                                <w:sz w:val="18"/>
                                <w:szCs w:val="18"/>
                              </w:rPr>
                              <w:t>name</w:t>
                            </w:r>
                            <w:proofErr w:type="gramEnd"/>
                            <w:r w:rsidRPr="00E47FAF">
                              <w:rPr>
                                <w:color w:val="000000" w:themeColor="text1"/>
                                <w:sz w:val="18"/>
                                <w:szCs w:val="18"/>
                              </w:rPr>
                              <w:t xml:space="preserve">, my God, have _________________. ____________. </w:t>
                            </w:r>
                          </w:p>
                          <w:p w:rsidR="00E47FAF" w:rsidRPr="007C290A" w:rsidRDefault="00E47FAF" w:rsidP="00E47FAF">
                            <w:pPr>
                              <w:spacing w:after="0" w:line="240" w:lineRule="auto"/>
                              <w:rPr>
                                <w:color w:val="000000" w:themeColor="text1"/>
                              </w:rPr>
                            </w:pPr>
                            <w:r w:rsidRPr="007C290A">
                              <w:rPr>
                                <w:color w:val="000000" w:themeColor="text1"/>
                              </w:rPr>
                              <w:t xml:space="preserve"> </w:t>
                            </w:r>
                          </w:p>
                          <w:p w:rsidR="00E47FAF" w:rsidRPr="007C290A" w:rsidRDefault="00E47FAF" w:rsidP="00E47FAF">
                            <w:pPr>
                              <w:spacing w:after="0" w:line="240" w:lineRule="auto"/>
                              <w:rPr>
                                <w:color w:val="000000" w:themeColor="text1"/>
                              </w:rPr>
                            </w:pPr>
                            <w:r w:rsidRPr="007C290A">
                              <w:rPr>
                                <w:color w:val="000000" w:themeColor="text1"/>
                              </w:rPr>
                              <w:t xml:space="preserve"> Word bank: </w:t>
                            </w:r>
                          </w:p>
                          <w:p w:rsidR="00E47FAF" w:rsidRPr="007C290A" w:rsidRDefault="00E47FAF" w:rsidP="00E47FAF">
                            <w:pPr>
                              <w:spacing w:after="0" w:line="240" w:lineRule="auto"/>
                              <w:rPr>
                                <w:color w:val="000000" w:themeColor="text1"/>
                              </w:rPr>
                            </w:pPr>
                            <w:r w:rsidRPr="007C290A">
                              <w:rPr>
                                <w:color w:val="000000" w:themeColor="text1"/>
                              </w:rPr>
                              <w:t xml:space="preserve"> Help</w:t>
                            </w:r>
                            <w:r>
                              <w:rPr>
                                <w:color w:val="000000" w:themeColor="text1"/>
                              </w:rPr>
                              <w:t xml:space="preserve">       </w:t>
                            </w:r>
                            <w:r w:rsidRPr="007C290A">
                              <w:rPr>
                                <w:color w:val="000000" w:themeColor="text1"/>
                              </w:rPr>
                              <w:t xml:space="preserve"> Failing </w:t>
                            </w:r>
                            <w:r>
                              <w:rPr>
                                <w:color w:val="000000" w:themeColor="text1"/>
                              </w:rPr>
                              <w:t xml:space="preserve">        </w:t>
                            </w:r>
                            <w:r w:rsidRPr="007C290A">
                              <w:rPr>
                                <w:color w:val="000000" w:themeColor="text1"/>
                              </w:rPr>
                              <w:t xml:space="preserve">Jesus </w:t>
                            </w:r>
                            <w:r>
                              <w:rPr>
                                <w:color w:val="000000" w:themeColor="text1"/>
                              </w:rPr>
                              <w:t xml:space="preserve">      </w:t>
                            </w:r>
                            <w:r w:rsidRPr="007C290A">
                              <w:rPr>
                                <w:color w:val="000000" w:themeColor="text1"/>
                              </w:rPr>
                              <w:t>Mercy</w:t>
                            </w:r>
                            <w:r>
                              <w:rPr>
                                <w:color w:val="000000" w:themeColor="text1"/>
                              </w:rPr>
                              <w:t xml:space="preserve">     </w:t>
                            </w:r>
                            <w:r w:rsidRPr="007C290A">
                              <w:rPr>
                                <w:color w:val="000000" w:themeColor="text1"/>
                              </w:rPr>
                              <w:t xml:space="preserve"> God </w:t>
                            </w:r>
                            <w:r>
                              <w:rPr>
                                <w:color w:val="000000" w:themeColor="text1"/>
                              </w:rPr>
                              <w:t xml:space="preserve">          </w:t>
                            </w:r>
                            <w:r w:rsidRPr="007C290A">
                              <w:rPr>
                                <w:color w:val="000000" w:themeColor="text1"/>
                              </w:rPr>
                              <w:t xml:space="preserve">Sorry </w:t>
                            </w:r>
                            <w:r>
                              <w:rPr>
                                <w:color w:val="000000" w:themeColor="text1"/>
                              </w:rPr>
                              <w:t xml:space="preserve">       </w:t>
                            </w:r>
                            <w:r w:rsidRPr="007C290A">
                              <w:rPr>
                                <w:color w:val="000000" w:themeColor="text1"/>
                              </w:rPr>
                              <w:t xml:space="preserve">Sinned </w:t>
                            </w:r>
                            <w:r>
                              <w:rPr>
                                <w:color w:val="000000" w:themeColor="text1"/>
                              </w:rPr>
                              <w:t xml:space="preserve">     </w:t>
                            </w:r>
                            <w:r w:rsidRPr="007C290A">
                              <w:rPr>
                                <w:color w:val="000000" w:themeColor="text1"/>
                              </w:rPr>
                              <w:t>Penance</w:t>
                            </w:r>
                            <w:r>
                              <w:rPr>
                                <w:color w:val="000000" w:themeColor="text1"/>
                              </w:rPr>
                              <w:t xml:space="preserve">       </w:t>
                            </w:r>
                            <w:r w:rsidRPr="007C290A">
                              <w:rPr>
                                <w:color w:val="000000" w:themeColor="text1"/>
                              </w:rPr>
                              <w:t xml:space="preserve"> Amen </w:t>
                            </w:r>
                            <w:r>
                              <w:rPr>
                                <w:color w:val="000000" w:themeColor="text1"/>
                              </w:rPr>
                              <w:t xml:space="preserve">      </w:t>
                            </w:r>
                            <w:r w:rsidRPr="007C290A">
                              <w:rPr>
                                <w:color w:val="000000" w:themeColor="text1"/>
                              </w:rPr>
                              <w:t xml:space="preserve">Avoid </w:t>
                            </w:r>
                            <w:r>
                              <w:rPr>
                                <w:color w:val="000000" w:themeColor="text1"/>
                              </w:rPr>
                              <w:t xml:space="preserve">   </w:t>
                            </w:r>
                            <w:r w:rsidRPr="007C290A">
                              <w:rPr>
                                <w:color w:val="000000" w:themeColor="text1"/>
                              </w:rPr>
                              <w:t>Died</w:t>
                            </w:r>
                            <w:r>
                              <w:rPr>
                                <w:color w:val="000000" w:themeColor="text1"/>
                              </w:rPr>
                              <w:t xml:space="preserve">    </w:t>
                            </w:r>
                            <w:r w:rsidRPr="007C290A">
                              <w:rPr>
                                <w:color w:val="000000" w:themeColor="text1"/>
                              </w:rPr>
                              <w:t xml:space="preserve"> Leads Good </w:t>
                            </w:r>
                            <w:r>
                              <w:rPr>
                                <w:color w:val="000000" w:themeColor="text1"/>
                              </w:rPr>
                              <w:t xml:space="preserve">      </w:t>
                            </w:r>
                            <w:r w:rsidRPr="007C290A">
                              <w:rPr>
                                <w:color w:val="000000" w:themeColor="text1"/>
                              </w:rPr>
                              <w:t xml:space="preserve">Choosing </w:t>
                            </w:r>
                            <w:r>
                              <w:rPr>
                                <w:color w:val="000000" w:themeColor="text1"/>
                              </w:rPr>
                              <w:t xml:space="preserve">   </w:t>
                            </w:r>
                            <w:r w:rsidRPr="007C290A">
                              <w:rPr>
                                <w:color w:val="000000" w:themeColor="text1"/>
                              </w:rPr>
                              <w:t>Love</w:t>
                            </w:r>
                            <w:r>
                              <w:rPr>
                                <w:color w:val="000000" w:themeColor="text1"/>
                              </w:rPr>
                              <w:t xml:space="preserve">         He</w:t>
                            </w:r>
                            <w:r w:rsidRPr="007C290A">
                              <w:rPr>
                                <w:color w:val="000000" w:themeColor="text1"/>
                              </w:rPr>
                              <w:t xml:space="preserve">art </w:t>
                            </w:r>
                            <w:r>
                              <w:rPr>
                                <w:color w:val="000000" w:themeColor="text1"/>
                              </w:rPr>
                              <w:t xml:space="preserve">      </w:t>
                            </w:r>
                            <w:r w:rsidRPr="007C290A">
                              <w:rPr>
                                <w:color w:val="000000" w:themeColor="text1"/>
                              </w:rPr>
                              <w:t xml:space="preserve">Intend </w:t>
                            </w:r>
                            <w:r>
                              <w:rPr>
                                <w:color w:val="000000" w:themeColor="text1"/>
                              </w:rPr>
                              <w:t xml:space="preserve">     </w:t>
                            </w:r>
                            <w:r w:rsidRPr="007C290A">
                              <w:rPr>
                                <w:color w:val="000000" w:themeColor="text1"/>
                              </w:rPr>
                              <w:t>Wrong</w:t>
                            </w:r>
                          </w:p>
                          <w:p w:rsidR="00E47FAF" w:rsidRDefault="00E4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9.15pt;width:532.8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">
                <v:textbox>
                  <w:txbxContent>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My ___________, I am ________________ for my sins with all my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_____________. In __________________ to do ______________ and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_________________ </w:t>
                      </w:r>
                      <w:proofErr w:type="gramStart"/>
                      <w:r w:rsidRPr="00E47FAF">
                        <w:rPr>
                          <w:color w:val="000000" w:themeColor="text1"/>
                          <w:sz w:val="18"/>
                          <w:szCs w:val="18"/>
                        </w:rPr>
                        <w:t>to</w:t>
                      </w:r>
                      <w:proofErr w:type="gramEnd"/>
                      <w:r w:rsidRPr="00E47FAF">
                        <w:rPr>
                          <w:color w:val="000000" w:themeColor="text1"/>
                          <w:sz w:val="18"/>
                          <w:szCs w:val="18"/>
                        </w:rPr>
                        <w:t xml:space="preserve"> do ________________, I have ___________________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proofErr w:type="gramStart"/>
                      <w:r w:rsidRPr="00E47FAF">
                        <w:rPr>
                          <w:color w:val="000000" w:themeColor="text1"/>
                          <w:sz w:val="18"/>
                          <w:szCs w:val="18"/>
                        </w:rPr>
                        <w:t>against</w:t>
                      </w:r>
                      <w:proofErr w:type="gramEnd"/>
                      <w:r w:rsidRPr="00E47FAF">
                        <w:rPr>
                          <w:color w:val="000000" w:themeColor="text1"/>
                          <w:sz w:val="18"/>
                          <w:szCs w:val="18"/>
                        </w:rPr>
                        <w:t xml:space="preserve"> you whom I should ______________ above all things. I firmly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_________________, with your ________________, to do __________________,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proofErr w:type="gramStart"/>
                      <w:r w:rsidRPr="00E47FAF">
                        <w:rPr>
                          <w:color w:val="000000" w:themeColor="text1"/>
                          <w:sz w:val="18"/>
                          <w:szCs w:val="18"/>
                        </w:rPr>
                        <w:t>to</w:t>
                      </w:r>
                      <w:proofErr w:type="gramEnd"/>
                      <w:r w:rsidRPr="00E47FAF">
                        <w:rPr>
                          <w:color w:val="000000" w:themeColor="text1"/>
                          <w:sz w:val="18"/>
                          <w:szCs w:val="18"/>
                        </w:rPr>
                        <w:t xml:space="preserve"> sin no more, and to _______________ whatever _______________ me to sin.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Our Savior _______________ Christ suffered and _____________ for us. In His </w:t>
                      </w:r>
                    </w:p>
                    <w:p w:rsidR="00E47FAF" w:rsidRPr="00E47FAF" w:rsidRDefault="00E47FAF" w:rsidP="00E47FAF">
                      <w:pPr>
                        <w:spacing w:after="0" w:line="240" w:lineRule="auto"/>
                        <w:rPr>
                          <w:color w:val="000000" w:themeColor="text1"/>
                          <w:sz w:val="18"/>
                          <w:szCs w:val="18"/>
                        </w:rPr>
                      </w:pPr>
                      <w:r w:rsidRPr="00E47FAF">
                        <w:rPr>
                          <w:color w:val="000000" w:themeColor="text1"/>
                          <w:sz w:val="18"/>
                          <w:szCs w:val="18"/>
                        </w:rPr>
                        <w:t xml:space="preserve"> </w:t>
                      </w:r>
                    </w:p>
                    <w:p w:rsidR="00E47FAF" w:rsidRPr="00E47FAF" w:rsidRDefault="00E47FAF" w:rsidP="00E47FAF">
                      <w:pPr>
                        <w:spacing w:after="0" w:line="240" w:lineRule="auto"/>
                        <w:rPr>
                          <w:color w:val="000000" w:themeColor="text1"/>
                          <w:sz w:val="18"/>
                          <w:szCs w:val="18"/>
                        </w:rPr>
                      </w:pPr>
                      <w:proofErr w:type="gramStart"/>
                      <w:r w:rsidRPr="00E47FAF">
                        <w:rPr>
                          <w:color w:val="000000" w:themeColor="text1"/>
                          <w:sz w:val="18"/>
                          <w:szCs w:val="18"/>
                        </w:rPr>
                        <w:t>name</w:t>
                      </w:r>
                      <w:proofErr w:type="gramEnd"/>
                      <w:r w:rsidRPr="00E47FAF">
                        <w:rPr>
                          <w:color w:val="000000" w:themeColor="text1"/>
                          <w:sz w:val="18"/>
                          <w:szCs w:val="18"/>
                        </w:rPr>
                        <w:t xml:space="preserve">, my God, have _________________. ____________. </w:t>
                      </w:r>
                    </w:p>
                    <w:p w:rsidR="00E47FAF" w:rsidRPr="007C290A" w:rsidRDefault="00E47FAF" w:rsidP="00E47FAF">
                      <w:pPr>
                        <w:spacing w:after="0" w:line="240" w:lineRule="auto"/>
                        <w:rPr>
                          <w:color w:val="000000" w:themeColor="text1"/>
                        </w:rPr>
                      </w:pPr>
                      <w:r w:rsidRPr="007C290A">
                        <w:rPr>
                          <w:color w:val="000000" w:themeColor="text1"/>
                        </w:rPr>
                        <w:t xml:space="preserve"> </w:t>
                      </w:r>
                    </w:p>
                    <w:p w:rsidR="00E47FAF" w:rsidRPr="007C290A" w:rsidRDefault="00E47FAF" w:rsidP="00E47FAF">
                      <w:pPr>
                        <w:spacing w:after="0" w:line="240" w:lineRule="auto"/>
                        <w:rPr>
                          <w:color w:val="000000" w:themeColor="text1"/>
                        </w:rPr>
                      </w:pPr>
                      <w:r w:rsidRPr="007C290A">
                        <w:rPr>
                          <w:color w:val="000000" w:themeColor="text1"/>
                        </w:rPr>
                        <w:t xml:space="preserve"> Word bank: </w:t>
                      </w:r>
                    </w:p>
                    <w:p w:rsidR="00E47FAF" w:rsidRPr="007C290A" w:rsidRDefault="00E47FAF" w:rsidP="00E47FAF">
                      <w:pPr>
                        <w:spacing w:after="0" w:line="240" w:lineRule="auto"/>
                        <w:rPr>
                          <w:color w:val="000000" w:themeColor="text1"/>
                        </w:rPr>
                      </w:pPr>
                      <w:r w:rsidRPr="007C290A">
                        <w:rPr>
                          <w:color w:val="000000" w:themeColor="text1"/>
                        </w:rPr>
                        <w:t xml:space="preserve"> Help</w:t>
                      </w:r>
                      <w:r>
                        <w:rPr>
                          <w:color w:val="000000" w:themeColor="text1"/>
                        </w:rPr>
                        <w:t xml:space="preserve">       </w:t>
                      </w:r>
                      <w:r w:rsidRPr="007C290A">
                        <w:rPr>
                          <w:color w:val="000000" w:themeColor="text1"/>
                        </w:rPr>
                        <w:t xml:space="preserve"> Failing </w:t>
                      </w:r>
                      <w:r>
                        <w:rPr>
                          <w:color w:val="000000" w:themeColor="text1"/>
                        </w:rPr>
                        <w:t xml:space="preserve">        </w:t>
                      </w:r>
                      <w:r w:rsidRPr="007C290A">
                        <w:rPr>
                          <w:color w:val="000000" w:themeColor="text1"/>
                        </w:rPr>
                        <w:t xml:space="preserve">Jesus </w:t>
                      </w:r>
                      <w:r>
                        <w:rPr>
                          <w:color w:val="000000" w:themeColor="text1"/>
                        </w:rPr>
                        <w:t xml:space="preserve">      </w:t>
                      </w:r>
                      <w:r w:rsidRPr="007C290A">
                        <w:rPr>
                          <w:color w:val="000000" w:themeColor="text1"/>
                        </w:rPr>
                        <w:t>Mercy</w:t>
                      </w:r>
                      <w:r>
                        <w:rPr>
                          <w:color w:val="000000" w:themeColor="text1"/>
                        </w:rPr>
                        <w:t xml:space="preserve">     </w:t>
                      </w:r>
                      <w:r w:rsidRPr="007C290A">
                        <w:rPr>
                          <w:color w:val="000000" w:themeColor="text1"/>
                        </w:rPr>
                        <w:t xml:space="preserve"> God </w:t>
                      </w:r>
                      <w:r>
                        <w:rPr>
                          <w:color w:val="000000" w:themeColor="text1"/>
                        </w:rPr>
                        <w:t xml:space="preserve">          </w:t>
                      </w:r>
                      <w:r w:rsidRPr="007C290A">
                        <w:rPr>
                          <w:color w:val="000000" w:themeColor="text1"/>
                        </w:rPr>
                        <w:t xml:space="preserve">Sorry </w:t>
                      </w:r>
                      <w:r>
                        <w:rPr>
                          <w:color w:val="000000" w:themeColor="text1"/>
                        </w:rPr>
                        <w:t xml:space="preserve">       </w:t>
                      </w:r>
                      <w:r w:rsidRPr="007C290A">
                        <w:rPr>
                          <w:color w:val="000000" w:themeColor="text1"/>
                        </w:rPr>
                        <w:t xml:space="preserve">Sinned </w:t>
                      </w:r>
                      <w:r>
                        <w:rPr>
                          <w:color w:val="000000" w:themeColor="text1"/>
                        </w:rPr>
                        <w:t xml:space="preserve">     </w:t>
                      </w:r>
                      <w:r w:rsidRPr="007C290A">
                        <w:rPr>
                          <w:color w:val="000000" w:themeColor="text1"/>
                        </w:rPr>
                        <w:t>Penance</w:t>
                      </w:r>
                      <w:r>
                        <w:rPr>
                          <w:color w:val="000000" w:themeColor="text1"/>
                        </w:rPr>
                        <w:t xml:space="preserve">       </w:t>
                      </w:r>
                      <w:r w:rsidRPr="007C290A">
                        <w:rPr>
                          <w:color w:val="000000" w:themeColor="text1"/>
                        </w:rPr>
                        <w:t xml:space="preserve"> Amen </w:t>
                      </w:r>
                      <w:r>
                        <w:rPr>
                          <w:color w:val="000000" w:themeColor="text1"/>
                        </w:rPr>
                        <w:t xml:space="preserve">      </w:t>
                      </w:r>
                      <w:r w:rsidRPr="007C290A">
                        <w:rPr>
                          <w:color w:val="000000" w:themeColor="text1"/>
                        </w:rPr>
                        <w:t xml:space="preserve">Avoid </w:t>
                      </w:r>
                      <w:r>
                        <w:rPr>
                          <w:color w:val="000000" w:themeColor="text1"/>
                        </w:rPr>
                        <w:t xml:space="preserve">   </w:t>
                      </w:r>
                      <w:r w:rsidRPr="007C290A">
                        <w:rPr>
                          <w:color w:val="000000" w:themeColor="text1"/>
                        </w:rPr>
                        <w:t>Died</w:t>
                      </w:r>
                      <w:r>
                        <w:rPr>
                          <w:color w:val="000000" w:themeColor="text1"/>
                        </w:rPr>
                        <w:t xml:space="preserve">    </w:t>
                      </w:r>
                      <w:r w:rsidRPr="007C290A">
                        <w:rPr>
                          <w:color w:val="000000" w:themeColor="text1"/>
                        </w:rPr>
                        <w:t xml:space="preserve"> Leads Good </w:t>
                      </w:r>
                      <w:r>
                        <w:rPr>
                          <w:color w:val="000000" w:themeColor="text1"/>
                        </w:rPr>
                        <w:t xml:space="preserve">      </w:t>
                      </w:r>
                      <w:r w:rsidRPr="007C290A">
                        <w:rPr>
                          <w:color w:val="000000" w:themeColor="text1"/>
                        </w:rPr>
                        <w:t xml:space="preserve">Choosing </w:t>
                      </w:r>
                      <w:r>
                        <w:rPr>
                          <w:color w:val="000000" w:themeColor="text1"/>
                        </w:rPr>
                        <w:t xml:space="preserve">   </w:t>
                      </w:r>
                      <w:r w:rsidRPr="007C290A">
                        <w:rPr>
                          <w:color w:val="000000" w:themeColor="text1"/>
                        </w:rPr>
                        <w:t>Love</w:t>
                      </w:r>
                      <w:r>
                        <w:rPr>
                          <w:color w:val="000000" w:themeColor="text1"/>
                        </w:rPr>
                        <w:t xml:space="preserve">         He</w:t>
                      </w:r>
                      <w:r w:rsidRPr="007C290A">
                        <w:rPr>
                          <w:color w:val="000000" w:themeColor="text1"/>
                        </w:rPr>
                        <w:t xml:space="preserve">art </w:t>
                      </w:r>
                      <w:r>
                        <w:rPr>
                          <w:color w:val="000000" w:themeColor="text1"/>
                        </w:rPr>
                        <w:t xml:space="preserve">      </w:t>
                      </w:r>
                      <w:r w:rsidRPr="007C290A">
                        <w:rPr>
                          <w:color w:val="000000" w:themeColor="text1"/>
                        </w:rPr>
                        <w:t xml:space="preserve">Intend </w:t>
                      </w:r>
                      <w:r>
                        <w:rPr>
                          <w:color w:val="000000" w:themeColor="text1"/>
                        </w:rPr>
                        <w:t xml:space="preserve">     </w:t>
                      </w:r>
                      <w:r w:rsidRPr="007C290A">
                        <w:rPr>
                          <w:color w:val="000000" w:themeColor="text1"/>
                        </w:rPr>
                        <w:t>Wrong</w:t>
                      </w:r>
                    </w:p>
                    <w:p w:rsidR="00E47FAF" w:rsidRDefault="00E47FAF"/>
                  </w:txbxContent>
                </v:textbox>
              </v:shape>
            </w:pict>
          </mc:Fallback>
        </mc:AlternateContent>
      </w:r>
    </w:p>
    <w:p w:rsidR="00E47FAF" w:rsidRDefault="00E47FAF" w:rsidP="00E47FAF">
      <w:pPr>
        <w:pStyle w:val="ListParagraph"/>
        <w:rPr>
          <w:color w:val="000000" w:themeColor="text1"/>
        </w:rPr>
      </w:pPr>
    </w:p>
    <w:p w:rsidR="00E47FAF" w:rsidRDefault="00E47FAF" w:rsidP="00E47FAF">
      <w:pPr>
        <w:pStyle w:val="ListParagraph"/>
        <w:rPr>
          <w:color w:val="000000" w:themeColor="text1"/>
        </w:rPr>
      </w:pPr>
    </w:p>
    <w:p w:rsidR="00E47FAF" w:rsidRDefault="00E47FAF" w:rsidP="00E47FAF">
      <w:pPr>
        <w:pStyle w:val="ListParagraph"/>
        <w:rPr>
          <w:color w:val="000000" w:themeColor="text1"/>
        </w:rPr>
      </w:pPr>
    </w:p>
    <w:p w:rsidR="00E47FAF" w:rsidRDefault="00E47FAF" w:rsidP="00E47FAF">
      <w:pPr>
        <w:pStyle w:val="ListParagraph"/>
        <w:rPr>
          <w:color w:val="000000" w:themeColor="text1"/>
        </w:rPr>
      </w:pPr>
    </w:p>
    <w:p w:rsidR="00E47FAF" w:rsidRDefault="00E47FAF" w:rsidP="00E47FAF">
      <w:pPr>
        <w:pStyle w:val="ListParagraph"/>
        <w:rPr>
          <w:color w:val="000000" w:themeColor="text1"/>
        </w:rPr>
      </w:pPr>
    </w:p>
    <w:p w:rsidR="00E47FAF" w:rsidRDefault="00E47FAF" w:rsidP="00E47FAF">
      <w:pPr>
        <w:pStyle w:val="ListParagraph"/>
        <w:rPr>
          <w:color w:val="000000" w:themeColor="text1"/>
        </w:rPr>
      </w:pPr>
    </w:p>
    <w:p w:rsidR="00E47FAF" w:rsidRDefault="00E47FAF" w:rsidP="007C290A">
      <w:pPr>
        <w:pStyle w:val="ListParagraph"/>
        <w:numPr>
          <w:ilvl w:val="0"/>
          <w:numId w:val="3"/>
        </w:numPr>
        <w:rPr>
          <w:color w:val="000000" w:themeColor="text1"/>
        </w:rPr>
      </w:pPr>
      <w:r>
        <w:rPr>
          <w:color w:val="000000" w:themeColor="text1"/>
        </w:rPr>
        <w:lastRenderedPageBreak/>
        <w:t xml:space="preserve">Building upon their conscious and judgment of their actions </w:t>
      </w:r>
      <w:r w:rsidR="00706234">
        <w:rPr>
          <w:color w:val="000000" w:themeColor="text1"/>
        </w:rPr>
        <w:t>through</w:t>
      </w:r>
      <w:r w:rsidR="00706234" w:rsidRPr="00706234">
        <w:rPr>
          <w:b/>
          <w:color w:val="000000" w:themeColor="text1"/>
        </w:rPr>
        <w:t xml:space="preserve"> scenarios</w:t>
      </w:r>
    </w:p>
    <w:p w:rsidR="00E47FAF" w:rsidRPr="00E47FAF" w:rsidRDefault="00E47FAF" w:rsidP="00E47FAF">
      <w:pPr>
        <w:rPr>
          <w:color w:val="000000" w:themeColor="text1"/>
        </w:rPr>
      </w:pPr>
      <w:r>
        <w:rPr>
          <w:noProof/>
          <w:color w:val="000000" w:themeColor="text1"/>
        </w:rPr>
        <w:drawing>
          <wp:inline distT="0" distB="0" distL="0" distR="0" wp14:anchorId="041FC6E1" wp14:editId="521D4D4D">
            <wp:extent cx="5939790" cy="230568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305685"/>
                    </a:xfrm>
                    <a:prstGeom prst="rect">
                      <a:avLst/>
                    </a:prstGeom>
                    <a:noFill/>
                    <a:ln>
                      <a:noFill/>
                    </a:ln>
                  </pic:spPr>
                </pic:pic>
              </a:graphicData>
            </a:graphic>
          </wp:inline>
        </w:drawing>
      </w:r>
    </w:p>
    <w:p w:rsidR="00E47FAF" w:rsidRPr="00706234" w:rsidRDefault="00E47FAF" w:rsidP="007C290A">
      <w:pPr>
        <w:pStyle w:val="ListParagraph"/>
        <w:numPr>
          <w:ilvl w:val="0"/>
          <w:numId w:val="3"/>
        </w:numPr>
        <w:rPr>
          <w:b/>
          <w:color w:val="000000" w:themeColor="text1"/>
        </w:rPr>
      </w:pPr>
      <w:r w:rsidRPr="00706234">
        <w:rPr>
          <w:b/>
          <w:color w:val="000000" w:themeColor="text1"/>
        </w:rPr>
        <w:t>Mediation</w:t>
      </w:r>
    </w:p>
    <w:p w:rsidR="00E47FAF" w:rsidRPr="00E47FAF" w:rsidRDefault="00E47FAF" w:rsidP="00E47FAF">
      <w:pPr>
        <w:rPr>
          <w:color w:val="000000" w:themeColor="text1"/>
        </w:rPr>
      </w:pPr>
      <w:r>
        <w:rPr>
          <w:noProof/>
          <w:color w:val="000000" w:themeColor="text1"/>
        </w:rPr>
        <w:drawing>
          <wp:inline distT="0" distB="0" distL="0" distR="0">
            <wp:extent cx="5589905" cy="4770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905" cy="4770755"/>
                    </a:xfrm>
                    <a:prstGeom prst="rect">
                      <a:avLst/>
                    </a:prstGeom>
                    <a:noFill/>
                    <a:ln>
                      <a:noFill/>
                    </a:ln>
                  </pic:spPr>
                </pic:pic>
              </a:graphicData>
            </a:graphic>
          </wp:inline>
        </w:drawing>
      </w:r>
    </w:p>
    <w:p w:rsidR="00E47FAF" w:rsidRDefault="00E47FAF" w:rsidP="007C290A">
      <w:pPr>
        <w:pStyle w:val="ListParagraph"/>
        <w:numPr>
          <w:ilvl w:val="0"/>
          <w:numId w:val="3"/>
        </w:numPr>
        <w:rPr>
          <w:color w:val="000000" w:themeColor="text1"/>
        </w:rPr>
      </w:pPr>
      <w:r w:rsidRPr="00706234">
        <w:rPr>
          <w:b/>
          <w:color w:val="000000" w:themeColor="text1"/>
        </w:rPr>
        <w:t>Together in Jesus: First Reconciliation and First Eucharist Preparation Programs</w:t>
      </w:r>
      <w:r>
        <w:rPr>
          <w:color w:val="000000" w:themeColor="text1"/>
        </w:rPr>
        <w:t xml:space="preserve"> by </w:t>
      </w:r>
      <w:proofErr w:type="spellStart"/>
      <w:r>
        <w:rPr>
          <w:color w:val="000000" w:themeColor="text1"/>
        </w:rPr>
        <w:t>Pflaum</w:t>
      </w:r>
      <w:proofErr w:type="spellEnd"/>
      <w:r>
        <w:rPr>
          <w:color w:val="000000" w:themeColor="text1"/>
        </w:rPr>
        <w:t xml:space="preserve"> </w:t>
      </w:r>
    </w:p>
    <w:p w:rsidR="00B26C66" w:rsidRDefault="00B26C66" w:rsidP="00B26C66">
      <w:pPr>
        <w:pStyle w:val="ListParagraph"/>
        <w:numPr>
          <w:ilvl w:val="0"/>
          <w:numId w:val="3"/>
        </w:numPr>
        <w:rPr>
          <w:noProof/>
        </w:rPr>
      </w:pPr>
      <w:r>
        <w:rPr>
          <w:noProof/>
        </w:rPr>
        <w:lastRenderedPageBreak/>
        <w:t>Stud</w:t>
      </w:r>
      <w:r w:rsidR="00706234">
        <w:rPr>
          <w:noProof/>
        </w:rPr>
        <w:t>en</w:t>
      </w:r>
      <w:r>
        <w:rPr>
          <w:noProof/>
        </w:rPr>
        <w:t xml:space="preserve">ts will be divided into groups and given a life </w:t>
      </w:r>
      <w:r w:rsidRPr="00706234">
        <w:rPr>
          <w:b/>
          <w:noProof/>
        </w:rPr>
        <w:t>scenario</w:t>
      </w:r>
      <w:r>
        <w:rPr>
          <w:noProof/>
        </w:rPr>
        <w:t xml:space="preserve">. They are to </w:t>
      </w:r>
      <w:r w:rsidRPr="00706234">
        <w:rPr>
          <w:b/>
          <w:noProof/>
        </w:rPr>
        <w:t>present</w:t>
      </w:r>
      <w:r>
        <w:rPr>
          <w:noProof/>
        </w:rPr>
        <w:t xml:space="preserve"> this to the class, in which the class will try and guess which element of Penance the scenario is indicating</w:t>
      </w:r>
    </w:p>
    <w:p w:rsidR="00E47FAF" w:rsidRDefault="00B26C66" w:rsidP="007C290A">
      <w:pPr>
        <w:pStyle w:val="ListParagraph"/>
        <w:numPr>
          <w:ilvl w:val="0"/>
          <w:numId w:val="3"/>
        </w:numPr>
        <w:rPr>
          <w:color w:val="000000" w:themeColor="text1"/>
        </w:rPr>
      </w:pPr>
      <w:r w:rsidRPr="00706234">
        <w:rPr>
          <w:b/>
          <w:color w:val="000000" w:themeColor="text1"/>
        </w:rPr>
        <w:t>Adaptive Reconciliation Kit</w:t>
      </w:r>
      <w:r>
        <w:rPr>
          <w:color w:val="000000" w:themeColor="text1"/>
        </w:rPr>
        <w:t xml:space="preserve"> to cater for students with additional needs </w:t>
      </w:r>
    </w:p>
    <w:p w:rsidR="00B26C66" w:rsidRDefault="00B26C66" w:rsidP="00B26C66">
      <w:pPr>
        <w:pStyle w:val="ListParagraph"/>
        <w:rPr>
          <w:color w:val="000000" w:themeColor="text1"/>
        </w:rPr>
      </w:pPr>
      <w:r>
        <w:rPr>
          <w:rFonts w:ascii="Arial" w:eastAsia="Times New Roman" w:hAnsi="Arial" w:cs="Arial"/>
          <w:noProof/>
          <w:color w:val="C21D0C"/>
          <w:sz w:val="20"/>
          <w:szCs w:val="20"/>
        </w:rPr>
        <w:drawing>
          <wp:inline distT="0" distB="0" distL="0" distR="0" wp14:anchorId="3EFDDB28" wp14:editId="2BCD5D68">
            <wp:extent cx="3045460" cy="1184910"/>
            <wp:effectExtent l="0" t="0" r="2540" b="0"/>
            <wp:docPr id="5" name="Picture 5" descr="Adaptive Reconciliation Ki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aptive Reconciliation Ki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5460" cy="1184910"/>
                    </a:xfrm>
                    <a:prstGeom prst="rect">
                      <a:avLst/>
                    </a:prstGeom>
                    <a:noFill/>
                    <a:ln>
                      <a:noFill/>
                    </a:ln>
                  </pic:spPr>
                </pic:pic>
              </a:graphicData>
            </a:graphic>
          </wp:inline>
        </w:drawing>
      </w:r>
    </w:p>
    <w:p w:rsidR="00B26C66" w:rsidRPr="00B26C66" w:rsidRDefault="00B26C66" w:rsidP="007C290A">
      <w:pPr>
        <w:pStyle w:val="ListParagraph"/>
        <w:numPr>
          <w:ilvl w:val="0"/>
          <w:numId w:val="3"/>
        </w:numPr>
        <w:rPr>
          <w:color w:val="000000" w:themeColor="text1"/>
        </w:rPr>
      </w:pPr>
      <w:r w:rsidRPr="00706234">
        <w:rPr>
          <w:b/>
          <w:color w:val="000000" w:themeColor="text1"/>
        </w:rPr>
        <w:t>Games</w:t>
      </w:r>
      <w:r>
        <w:rPr>
          <w:color w:val="000000" w:themeColor="text1"/>
        </w:rPr>
        <w:t>:</w:t>
      </w:r>
      <w:r w:rsidRPr="00B26C66">
        <w:rPr>
          <w:rFonts w:ascii="Arial" w:eastAsia="Times New Roman" w:hAnsi="Arial" w:cs="Arial"/>
          <w:noProof/>
          <w:sz w:val="36"/>
          <w:szCs w:val="36"/>
        </w:rPr>
        <w:t xml:space="preserve"> </w:t>
      </w:r>
    </w:p>
    <w:p w:rsidR="00B26C66" w:rsidRPr="00B26C66" w:rsidRDefault="00B26C66" w:rsidP="00B26C66">
      <w:pPr>
        <w:spacing w:after="0" w:line="240" w:lineRule="auto"/>
        <w:jc w:val="center"/>
        <w:rPr>
          <w:rFonts w:eastAsia="Times New Roman" w:cs="Arial"/>
          <w:color w:val="000000" w:themeColor="text1"/>
        </w:rPr>
      </w:pPr>
      <w:r>
        <w:rPr>
          <w:rFonts w:ascii="Arial" w:eastAsia="Times New Roman" w:hAnsi="Arial" w:cs="Arial"/>
          <w:noProof/>
          <w:sz w:val="36"/>
          <w:szCs w:val="36"/>
        </w:rPr>
        <w:drawing>
          <wp:inline distT="0" distB="0" distL="0" distR="0" wp14:anchorId="6075E57E" wp14:editId="25F207F7">
            <wp:extent cx="2353310" cy="3045460"/>
            <wp:effectExtent l="0" t="0" r="8890" b="2540"/>
            <wp:docPr id="4" name="Picture 4" descr="http://1.bp.blogspot.com/_OdlDH5TOnZ8/S3gZuZr55UI/AAAAAAAACBw/Nhu9g1qW2yg/s320/10ComGameBoa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OdlDH5TOnZ8/S3gZuZr55UI/AAAAAAAACBw/Nhu9g1qW2yg/s320/10ComGameBoar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3045460"/>
                    </a:xfrm>
                    <a:prstGeom prst="rect">
                      <a:avLst/>
                    </a:prstGeom>
                    <a:noFill/>
                    <a:ln>
                      <a:noFill/>
                    </a:ln>
                  </pic:spPr>
                </pic:pic>
              </a:graphicData>
            </a:graphic>
          </wp:inline>
        </w:drawing>
      </w:r>
      <w:r>
        <w:rPr>
          <w:color w:val="000000" w:themeColor="text1"/>
        </w:rPr>
        <w:t xml:space="preserve"> </w:t>
      </w:r>
      <w:hyperlink r:id="rId12" w:history="1">
        <w:r w:rsidRPr="00B26C66">
          <w:rPr>
            <w:rFonts w:eastAsia="Times New Roman" w:cs="Arial"/>
            <w:color w:val="000000" w:themeColor="text1"/>
          </w:rPr>
          <w:t>http://catholicblogger1.blogspot.com.au/2009/05/reconciliation-file-folder-game.html</w:t>
        </w:r>
      </w:hyperlink>
    </w:p>
    <w:p w:rsidR="00B26C66" w:rsidRDefault="00B26C66" w:rsidP="00B26C66">
      <w:pPr>
        <w:pStyle w:val="ListParagraph"/>
        <w:rPr>
          <w:color w:val="000000" w:themeColor="text1"/>
        </w:rPr>
      </w:pPr>
    </w:p>
    <w:p w:rsidR="00B26C66" w:rsidRDefault="00B26C66" w:rsidP="00B26C66">
      <w:pPr>
        <w:pStyle w:val="ListParagraph"/>
        <w:numPr>
          <w:ilvl w:val="0"/>
          <w:numId w:val="3"/>
        </w:numPr>
        <w:rPr>
          <w:color w:val="000000" w:themeColor="text1"/>
        </w:rPr>
      </w:pPr>
      <w:r>
        <w:rPr>
          <w:color w:val="000000" w:themeColor="text1"/>
        </w:rPr>
        <w:t xml:space="preserve">Have students examine </w:t>
      </w:r>
      <w:r w:rsidRPr="00706234">
        <w:rPr>
          <w:b/>
          <w:color w:val="000000" w:themeColor="text1"/>
        </w:rPr>
        <w:t>artworks</w:t>
      </w:r>
      <w:r>
        <w:rPr>
          <w:color w:val="000000" w:themeColor="text1"/>
        </w:rPr>
        <w:t xml:space="preserve"> and note how the artist has used various artistic technique to convey meaning</w:t>
      </w:r>
    </w:p>
    <w:p w:rsidR="00B26C66" w:rsidRPr="00B26C66" w:rsidRDefault="00B26C66" w:rsidP="00706234">
      <w:pPr>
        <w:jc w:val="center"/>
        <w:rPr>
          <w:color w:val="000000" w:themeColor="text1"/>
        </w:rPr>
      </w:pPr>
      <w:r>
        <w:rPr>
          <w:rFonts w:ascii="Arial" w:eastAsia="Times New Roman" w:hAnsi="Arial" w:cs="Arial"/>
          <w:noProof/>
          <w:sz w:val="20"/>
          <w:szCs w:val="20"/>
        </w:rPr>
        <w:drawing>
          <wp:inline distT="0" distB="0" distL="0" distR="0" wp14:anchorId="104C2439" wp14:editId="541668E3">
            <wp:extent cx="2178658" cy="1802840"/>
            <wp:effectExtent l="0" t="0" r="0" b="6985"/>
            <wp:docPr id="11" name="Picture 11" descr="http://ingerart.webs.com/forgiveness%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gerart.webs.com/forgiveness%20cop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9416" cy="1803467"/>
                    </a:xfrm>
                    <a:prstGeom prst="rect">
                      <a:avLst/>
                    </a:prstGeom>
                    <a:noFill/>
                    <a:ln>
                      <a:noFill/>
                    </a:ln>
                  </pic:spPr>
                </pic:pic>
              </a:graphicData>
            </a:graphic>
          </wp:inline>
        </w:drawing>
      </w:r>
      <w:r w:rsidR="00706234">
        <w:rPr>
          <w:b/>
          <w:color w:val="000000" w:themeColor="text1"/>
        </w:rPr>
        <w:t xml:space="preserve">  </w:t>
      </w:r>
      <w:r>
        <w:rPr>
          <w:b/>
          <w:color w:val="000000" w:themeColor="text1"/>
        </w:rPr>
        <w:t xml:space="preserve">Forgiveness </w:t>
      </w:r>
      <w:r>
        <w:rPr>
          <w:color w:val="000000" w:themeColor="text1"/>
        </w:rPr>
        <w:t xml:space="preserve">by </w:t>
      </w:r>
      <w:proofErr w:type="spellStart"/>
      <w:r>
        <w:rPr>
          <w:color w:val="000000" w:themeColor="text1"/>
        </w:rPr>
        <w:t>Sofiya</w:t>
      </w:r>
      <w:proofErr w:type="spellEnd"/>
      <w:r>
        <w:rPr>
          <w:color w:val="000000" w:themeColor="text1"/>
        </w:rPr>
        <w:t xml:space="preserve"> </w:t>
      </w:r>
      <w:proofErr w:type="spellStart"/>
      <w:r>
        <w:rPr>
          <w:color w:val="000000" w:themeColor="text1"/>
        </w:rPr>
        <w:t>inger</w:t>
      </w:r>
      <w:proofErr w:type="spellEnd"/>
    </w:p>
    <w:p w:rsidR="007C290A" w:rsidRPr="00706234" w:rsidRDefault="00706234" w:rsidP="007C290A">
      <w:pPr>
        <w:pStyle w:val="ListParagraph"/>
        <w:numPr>
          <w:ilvl w:val="0"/>
          <w:numId w:val="3"/>
        </w:numPr>
        <w:rPr>
          <w:color w:val="000000" w:themeColor="text1"/>
        </w:rPr>
      </w:pPr>
      <w:r>
        <w:rPr>
          <w:color w:val="000000" w:themeColor="text1"/>
        </w:rPr>
        <w:lastRenderedPageBreak/>
        <w:t>Read</w:t>
      </w:r>
      <w:r w:rsidRPr="00706234">
        <w:rPr>
          <w:color w:val="000000" w:themeColor="text1"/>
        </w:rPr>
        <w:t xml:space="preserve"> and examine Scripture readings such as the Parable of the Prodigal Son </w:t>
      </w:r>
      <w:hyperlink r:id="rId14" w:history="1">
        <w:r w:rsidRPr="00706234">
          <w:rPr>
            <w:rStyle w:val="Hyperlink"/>
            <w:color w:val="000000" w:themeColor="text1"/>
            <w:u w:val="none"/>
          </w:rPr>
          <w:t>http://www.ebibleteacher.com/sites/default/files/flipcharts/1/pdf/ProdigalSonStory_0.pdf</w:t>
        </w:r>
      </w:hyperlink>
    </w:p>
    <w:p w:rsidR="00706234" w:rsidRDefault="00706234" w:rsidP="00706234">
      <w:pPr>
        <w:pStyle w:val="ListParagraph"/>
        <w:numPr>
          <w:ilvl w:val="0"/>
          <w:numId w:val="3"/>
        </w:numPr>
        <w:rPr>
          <w:color w:val="000000" w:themeColor="text1"/>
        </w:rPr>
      </w:pPr>
      <w:r w:rsidRPr="00706234">
        <w:rPr>
          <w:color w:val="000000" w:themeColor="text1"/>
        </w:rPr>
        <w:t xml:space="preserve">Review the </w:t>
      </w:r>
      <w:r w:rsidRPr="00706234">
        <w:rPr>
          <w:b/>
          <w:color w:val="000000" w:themeColor="text1"/>
        </w:rPr>
        <w:t xml:space="preserve">Sacraments of Reconciliation PowerPoint </w:t>
      </w:r>
      <w:r w:rsidRPr="00706234">
        <w:rPr>
          <w:color w:val="000000" w:themeColor="text1"/>
        </w:rPr>
        <w:t xml:space="preserve">by Tess </w:t>
      </w:r>
      <w:proofErr w:type="spellStart"/>
      <w:r w:rsidRPr="00706234">
        <w:rPr>
          <w:color w:val="000000" w:themeColor="text1"/>
        </w:rPr>
        <w:t>Stangas</w:t>
      </w:r>
      <w:proofErr w:type="spellEnd"/>
      <w:r w:rsidRPr="00706234">
        <w:rPr>
          <w:color w:val="000000" w:themeColor="text1"/>
        </w:rPr>
        <w:t xml:space="preserve"> http://www.authorstream.com/Presentation/tassvpa-1015686-sacrement-of-reconciliation/</w:t>
      </w:r>
    </w:p>
    <w:p w:rsidR="007C290A" w:rsidRPr="00706234" w:rsidRDefault="00706234" w:rsidP="00706234">
      <w:pPr>
        <w:pStyle w:val="ListParagraph"/>
        <w:numPr>
          <w:ilvl w:val="0"/>
          <w:numId w:val="3"/>
        </w:numPr>
        <w:rPr>
          <w:color w:val="000000" w:themeColor="text1"/>
        </w:rPr>
      </w:pPr>
      <w:r w:rsidRPr="00706234">
        <w:t>Read</w:t>
      </w:r>
      <w:r w:rsidR="004555E8">
        <w:t xml:space="preserve"> and examine</w:t>
      </w:r>
      <w:r w:rsidRPr="00706234">
        <w:t xml:space="preserve"> </w:t>
      </w:r>
      <w:r w:rsidRPr="004555E8">
        <w:rPr>
          <w:b/>
        </w:rPr>
        <w:t>10 Steps of the Sacrament of Reconciliation for children</w:t>
      </w:r>
    </w:p>
    <w:p w:rsidR="00706234" w:rsidRDefault="003546F3" w:rsidP="00706234">
      <w:pPr>
        <w:pStyle w:val="ListParagraph"/>
        <w:spacing w:after="0" w:line="240" w:lineRule="auto"/>
        <w:ind w:left="1080"/>
        <w:rPr>
          <w:rFonts w:cs="Arial"/>
          <w:color w:val="000000" w:themeColor="text1"/>
        </w:rPr>
      </w:pPr>
      <w:hyperlink r:id="rId15" w:tgtFrame="_blank" w:history="1">
        <w:r w:rsidR="00706234" w:rsidRPr="00706234">
          <w:rPr>
            <w:rStyle w:val="Hyperlink"/>
            <w:rFonts w:cs="Arial"/>
            <w:color w:val="000000" w:themeColor="text1"/>
            <w:u w:val="none"/>
          </w:rPr>
          <w:t>http://www.ctkri.org/ReligiousFormation/Docs/Reconciliation</w:t>
        </w:r>
        <w:r w:rsidR="00706234" w:rsidRPr="00706234">
          <w:rPr>
            <w:rFonts w:cs="Arial"/>
            <w:color w:val="000000" w:themeColor="text1"/>
          </w:rPr>
          <w:br/>
        </w:r>
        <w:r w:rsidR="00706234" w:rsidRPr="00706234">
          <w:rPr>
            <w:rStyle w:val="Hyperlink"/>
            <w:rFonts w:cs="Arial"/>
            <w:color w:val="000000" w:themeColor="text1"/>
            <w:u w:val="none"/>
          </w:rPr>
          <w:t>Ceremony.pdf</w:t>
        </w:r>
      </w:hyperlink>
    </w:p>
    <w:p w:rsidR="004555E8" w:rsidRDefault="004555E8" w:rsidP="004555E8">
      <w:pPr>
        <w:pStyle w:val="ListParagraph"/>
        <w:numPr>
          <w:ilvl w:val="0"/>
          <w:numId w:val="3"/>
        </w:numPr>
        <w:spacing w:after="0" w:line="240" w:lineRule="auto"/>
        <w:rPr>
          <w:rFonts w:cs="Arial"/>
          <w:color w:val="000000" w:themeColor="text1"/>
        </w:rPr>
      </w:pPr>
      <w:r>
        <w:rPr>
          <w:rFonts w:cs="Arial"/>
          <w:color w:val="000000" w:themeColor="text1"/>
        </w:rPr>
        <w:t>Songs; Create a class song</w:t>
      </w:r>
    </w:p>
    <w:p w:rsidR="004555E8" w:rsidRDefault="004555E8" w:rsidP="004555E8">
      <w:pPr>
        <w:pStyle w:val="ListParagraph"/>
        <w:spacing w:after="0" w:line="240" w:lineRule="auto"/>
        <w:ind w:left="1440"/>
        <w:rPr>
          <w:rFonts w:cs="Arial"/>
          <w:color w:val="000000" w:themeColor="text1"/>
        </w:rPr>
      </w:pPr>
      <w:r>
        <w:rPr>
          <w:rFonts w:cs="Arial"/>
          <w:noProof/>
          <w:color w:val="000000" w:themeColor="text1"/>
        </w:rPr>
        <w:drawing>
          <wp:inline distT="0" distB="0" distL="0" distR="0">
            <wp:extent cx="2512485" cy="2887884"/>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2543" cy="2887950"/>
                    </a:xfrm>
                    <a:prstGeom prst="rect">
                      <a:avLst/>
                    </a:prstGeom>
                    <a:noFill/>
                    <a:ln>
                      <a:noFill/>
                    </a:ln>
                  </pic:spPr>
                </pic:pic>
              </a:graphicData>
            </a:graphic>
          </wp:inline>
        </w:drawing>
      </w:r>
    </w:p>
    <w:p w:rsidR="004555E8" w:rsidRDefault="004555E8" w:rsidP="004555E8">
      <w:pPr>
        <w:pStyle w:val="ListParagraph"/>
        <w:spacing w:after="0" w:line="240" w:lineRule="auto"/>
        <w:ind w:left="1440"/>
        <w:rPr>
          <w:rFonts w:cs="Arial"/>
          <w:color w:val="000000" w:themeColor="text1"/>
        </w:rPr>
      </w:pPr>
    </w:p>
    <w:p w:rsidR="00B43573" w:rsidRDefault="00B43573" w:rsidP="004555E8">
      <w:pPr>
        <w:pStyle w:val="ListParagraph"/>
        <w:numPr>
          <w:ilvl w:val="0"/>
          <w:numId w:val="3"/>
        </w:numPr>
        <w:spacing w:after="0" w:line="240" w:lineRule="auto"/>
        <w:rPr>
          <w:rFonts w:cs="Arial"/>
          <w:color w:val="000000" w:themeColor="text1"/>
        </w:rPr>
      </w:pPr>
      <w:r>
        <w:rPr>
          <w:rFonts w:cs="Arial"/>
          <w:color w:val="000000" w:themeColor="text1"/>
        </w:rPr>
        <w:t>Godly Play of the Parable of the Lost Sheep and Parable of Prodigal Son</w:t>
      </w:r>
    </w:p>
    <w:p w:rsidR="003546F3" w:rsidRDefault="003546F3" w:rsidP="004555E8">
      <w:pPr>
        <w:pStyle w:val="ListParagraph"/>
        <w:numPr>
          <w:ilvl w:val="0"/>
          <w:numId w:val="3"/>
        </w:numPr>
        <w:spacing w:after="0" w:line="240" w:lineRule="auto"/>
        <w:rPr>
          <w:rFonts w:cs="Arial"/>
          <w:color w:val="000000" w:themeColor="text1"/>
        </w:rPr>
      </w:pPr>
      <w:r>
        <w:rPr>
          <w:rFonts w:cs="Arial"/>
          <w:color w:val="000000" w:themeColor="text1"/>
        </w:rPr>
        <w:t>Have students create their own Penance book in which they write key terms they have learnt, the three rites, key signs and symbols and understand individual reflection such as:</w:t>
      </w:r>
    </w:p>
    <w:p w:rsidR="003546F3" w:rsidRPr="003546F3" w:rsidRDefault="003546F3" w:rsidP="003546F3">
      <w:pPr>
        <w:spacing w:after="0" w:line="240" w:lineRule="auto"/>
        <w:rPr>
          <w:rFonts w:cs="Arial"/>
          <w:color w:val="000000" w:themeColor="text1"/>
        </w:rPr>
      </w:pPr>
      <w:r>
        <w:rPr>
          <w:rFonts w:cs="Arial"/>
          <w:noProof/>
          <w:color w:val="000000" w:themeColor="text1"/>
        </w:rPr>
        <w:lastRenderedPageBreak/>
        <w:drawing>
          <wp:inline distT="0" distB="0" distL="0" distR="0">
            <wp:extent cx="5780598" cy="6191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2966" cy="6194024"/>
                    </a:xfrm>
                    <a:prstGeom prst="rect">
                      <a:avLst/>
                    </a:prstGeom>
                    <a:noFill/>
                    <a:ln>
                      <a:noFill/>
                    </a:ln>
                  </pic:spPr>
                </pic:pic>
              </a:graphicData>
            </a:graphic>
          </wp:inline>
        </w:drawing>
      </w:r>
    </w:p>
    <w:p w:rsidR="004555E8" w:rsidRDefault="004555E8" w:rsidP="004555E8">
      <w:pPr>
        <w:pStyle w:val="ListParagraph"/>
        <w:numPr>
          <w:ilvl w:val="0"/>
          <w:numId w:val="3"/>
        </w:numPr>
        <w:spacing w:after="0" w:line="240" w:lineRule="auto"/>
        <w:rPr>
          <w:rFonts w:cs="Arial"/>
          <w:color w:val="000000" w:themeColor="text1"/>
        </w:rPr>
      </w:pPr>
      <w:r>
        <w:rPr>
          <w:rFonts w:cs="Arial"/>
          <w:color w:val="000000" w:themeColor="text1"/>
        </w:rPr>
        <w:t>Prayers</w:t>
      </w:r>
    </w:p>
    <w:p w:rsidR="004555E8" w:rsidRDefault="004555E8" w:rsidP="004555E8">
      <w:pPr>
        <w:pStyle w:val="ListParagraph"/>
        <w:spacing w:after="0" w:line="240" w:lineRule="auto"/>
        <w:ind w:left="1080"/>
        <w:rPr>
          <w:rFonts w:cs="Arial"/>
          <w:color w:val="000000" w:themeColor="text1"/>
        </w:rPr>
      </w:pPr>
    </w:p>
    <w:p w:rsidR="00706234" w:rsidRDefault="004555E8" w:rsidP="00706234">
      <w:pPr>
        <w:pStyle w:val="ListParagraph"/>
        <w:spacing w:after="0" w:line="240" w:lineRule="auto"/>
        <w:ind w:left="1080"/>
        <w:rPr>
          <w:rFonts w:cs="Arial"/>
          <w:color w:val="000000" w:themeColor="text1"/>
        </w:rPr>
      </w:pPr>
      <w:r>
        <w:rPr>
          <w:rFonts w:cs="Arial"/>
          <w:noProof/>
          <w:color w:val="000000" w:themeColor="text1"/>
        </w:rPr>
        <w:lastRenderedPageBreak/>
        <w:drawing>
          <wp:inline distT="0" distB="0" distL="0" distR="0">
            <wp:extent cx="5033479" cy="437321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3721" cy="4373428"/>
                    </a:xfrm>
                    <a:prstGeom prst="rect">
                      <a:avLst/>
                    </a:prstGeom>
                    <a:noFill/>
                    <a:ln>
                      <a:noFill/>
                    </a:ln>
                  </pic:spPr>
                </pic:pic>
              </a:graphicData>
            </a:graphic>
          </wp:inline>
        </w:drawing>
      </w:r>
    </w:p>
    <w:p w:rsidR="00706234" w:rsidRPr="00706234" w:rsidRDefault="00706234" w:rsidP="00706234">
      <w:pPr>
        <w:pStyle w:val="ListParagraph"/>
        <w:spacing w:after="0" w:line="240" w:lineRule="auto"/>
        <w:ind w:left="1080"/>
        <w:rPr>
          <w:color w:val="0070C0"/>
          <w14:textOutline w14:w="9525" w14:cap="rnd" w14:cmpd="sng" w14:algn="ctr">
            <w14:solidFill>
              <w14:srgbClr w14:val="0070C0"/>
            </w14:solidFill>
            <w14:prstDash w14:val="solid"/>
            <w14:bevel/>
          </w14:textOutline>
        </w:rPr>
      </w:pPr>
    </w:p>
    <w:p w:rsidR="007C290A" w:rsidRPr="007C290A" w:rsidRDefault="007C290A" w:rsidP="007C290A">
      <w:pPr>
        <w:pStyle w:val="ListParagraph"/>
        <w:numPr>
          <w:ilvl w:val="0"/>
          <w:numId w:val="1"/>
        </w:numPr>
        <w:spacing w:after="0" w:line="240" w:lineRule="auto"/>
        <w:rPr>
          <w:color w:val="0070C0"/>
          <w14:textOutline w14:w="9525" w14:cap="rnd" w14:cmpd="sng" w14:algn="ctr">
            <w14:solidFill>
              <w14:srgbClr w14:val="0070C0"/>
            </w14:solidFill>
            <w14:prstDash w14:val="solid"/>
            <w14:bevel/>
          </w14:textOutline>
        </w:rPr>
      </w:pPr>
      <w:r>
        <w:rPr>
          <w:rFonts w:ascii="PT Sans" w:hAnsi="PT Sans" w:cs="Helvetica"/>
          <w:b/>
          <w:caps/>
          <w:color w:val="0070C0"/>
          <w:lang w:val="en"/>
          <w14:reflection w14:blurRad="12700" w14:stA="28000" w14:stPos="0" w14:endA="0" w14:endPos="45000" w14:dist="1003" w14:dir="5400000" w14:fadeDir="5400000" w14:sx="100000" w14:sy="-100000" w14:kx="0" w14:ky="0" w14:algn="bl"/>
          <w14:textOutline w14:w="4495" w14:cap="flat" w14:cmpd="sng" w14:algn="ctr">
            <w14:solidFill>
              <w14:srgbClr w14:val="0070C0"/>
            </w14:solidFill>
            <w14:prstDash w14:val="solid"/>
            <w14:round/>
          </w14:textOutline>
        </w:rPr>
        <w:t xml:space="preserve">TEACHERS RESOURCES TO GAIN IDEAS OF ENGAGING ACTIVITIES </w:t>
      </w:r>
    </w:p>
    <w:p w:rsidR="007C290A" w:rsidRDefault="007C290A" w:rsidP="007C290A">
      <w:pPr>
        <w:spacing w:after="0" w:line="240" w:lineRule="auto"/>
        <w:rPr>
          <w:b/>
          <w:color w:val="0070C0"/>
          <w14:textOutline w14:w="9525" w14:cap="rnd" w14:cmpd="sng" w14:algn="ctr">
            <w14:solidFill>
              <w14:srgbClr w14:val="0070C0"/>
            </w14:solidFill>
            <w14:prstDash w14:val="solid"/>
            <w14:bevel/>
          </w14:textOutline>
        </w:rPr>
      </w:pPr>
    </w:p>
    <w:p w:rsidR="00E47FAF" w:rsidRDefault="00E47FAF" w:rsidP="00E47FAF">
      <w:pPr>
        <w:spacing w:after="0" w:line="240" w:lineRule="auto"/>
      </w:pPr>
    </w:p>
    <w:p w:rsidR="003546F3" w:rsidRDefault="003546F3" w:rsidP="004555E8">
      <w:pPr>
        <w:spacing w:after="0" w:line="240" w:lineRule="auto"/>
      </w:pPr>
      <w:r>
        <w:rPr>
          <w:b/>
        </w:rPr>
        <w:t xml:space="preserve">Enhancing the teaching of the Sacrament of Reconciliation </w:t>
      </w:r>
      <w:r>
        <w:t>by the Catholic Education Office of Western Australia</w:t>
      </w:r>
    </w:p>
    <w:p w:rsidR="003546F3" w:rsidRPr="003546F3" w:rsidRDefault="003546F3" w:rsidP="003546F3">
      <w:pPr>
        <w:spacing w:after="0" w:line="240" w:lineRule="auto"/>
        <w:ind w:left="720"/>
        <w:rPr>
          <w:color w:val="7030A0"/>
        </w:rPr>
      </w:pPr>
      <w:r w:rsidRPr="003546F3">
        <w:rPr>
          <w:color w:val="7030A0"/>
        </w:rPr>
        <w:t>http://www.ceo.wa.edu.au/home/harris.joanne/Enhancing_the_Teaching_of_the_Sacrament_of_Reconciliation/Penance_booklet.pdf</w:t>
      </w:r>
    </w:p>
    <w:p w:rsidR="003546F3" w:rsidRDefault="003546F3" w:rsidP="003546F3">
      <w:pPr>
        <w:spacing w:after="0" w:line="240" w:lineRule="auto"/>
        <w:rPr>
          <w:rFonts w:ascii="TTE25A0008t00" w:hAnsi="TTE25A0008t00" w:cs="TTE25A0008t00"/>
          <w:color w:val="800080"/>
          <w:sz w:val="24"/>
          <w:szCs w:val="24"/>
        </w:rPr>
      </w:pPr>
    </w:p>
    <w:p w:rsidR="004555E8" w:rsidRDefault="004555E8" w:rsidP="003546F3">
      <w:pPr>
        <w:spacing w:after="0" w:line="240" w:lineRule="auto"/>
      </w:pPr>
      <w:bookmarkStart w:id="0" w:name="_GoBack"/>
      <w:bookmarkEnd w:id="0"/>
      <w:r w:rsidRPr="00706234">
        <w:rPr>
          <w:b/>
        </w:rPr>
        <w:t xml:space="preserve">5.7 We Celebrate the Sacraments (Part 1) </w:t>
      </w:r>
      <w:r>
        <w:t xml:space="preserve">by the Archdiocese of Sydney Religious Education Curriculum </w:t>
      </w:r>
    </w:p>
    <w:p w:rsidR="004555E8" w:rsidRDefault="003546F3" w:rsidP="004555E8">
      <w:pPr>
        <w:spacing w:after="0" w:line="240" w:lineRule="auto"/>
        <w:ind w:firstLine="720"/>
        <w:rPr>
          <w:rFonts w:cs="Arial"/>
          <w:color w:val="7030A0"/>
        </w:rPr>
      </w:pPr>
      <w:hyperlink r:id="rId19" w:tgtFrame="_blank" w:history="1">
        <w:r w:rsidR="004555E8" w:rsidRPr="00706234">
          <w:rPr>
            <w:rStyle w:val="Hyperlink"/>
            <w:rFonts w:cs="Arial"/>
            <w:color w:val="7030A0"/>
            <w:u w:val="none"/>
          </w:rPr>
          <w:t>http://www.ceosyd.catholic.edu.au/Parents/Religion/RE/recurr/tres-curr-5.7.doc</w:t>
        </w:r>
      </w:hyperlink>
    </w:p>
    <w:p w:rsidR="004555E8" w:rsidRDefault="004555E8" w:rsidP="004555E8">
      <w:pPr>
        <w:spacing w:after="0" w:line="240" w:lineRule="auto"/>
        <w:rPr>
          <w:b/>
        </w:rPr>
      </w:pPr>
    </w:p>
    <w:p w:rsidR="004555E8" w:rsidRDefault="004555E8" w:rsidP="004555E8">
      <w:pPr>
        <w:spacing w:after="0" w:line="240" w:lineRule="auto"/>
      </w:pPr>
      <w:r>
        <w:rPr>
          <w:b/>
        </w:rPr>
        <w:t xml:space="preserve">First Reconciliation </w:t>
      </w:r>
      <w:r>
        <w:t>by Pinterest</w:t>
      </w:r>
    </w:p>
    <w:p w:rsidR="004555E8" w:rsidRPr="00706234" w:rsidRDefault="003546F3" w:rsidP="004555E8">
      <w:pPr>
        <w:spacing w:after="0" w:line="240" w:lineRule="auto"/>
        <w:ind w:firstLine="720"/>
        <w:rPr>
          <w:color w:val="000000" w:themeColor="text1"/>
        </w:rPr>
      </w:pPr>
      <w:hyperlink r:id="rId20" w:history="1">
        <w:r w:rsidR="004555E8" w:rsidRPr="00706234">
          <w:rPr>
            <w:rStyle w:val="Hyperlink"/>
            <w:color w:val="7030A0"/>
            <w:u w:val="none"/>
          </w:rPr>
          <w:t>http://www.pinterest.com/mlln/first-reconciliation/</w:t>
        </w:r>
      </w:hyperlink>
    </w:p>
    <w:p w:rsidR="004555E8" w:rsidRDefault="004555E8" w:rsidP="004555E8">
      <w:pPr>
        <w:spacing w:after="0" w:line="240" w:lineRule="auto"/>
        <w:rPr>
          <w:rStyle w:val="Strong"/>
          <w:rFonts w:cs="Arial"/>
          <w:color w:val="000000" w:themeColor="text1"/>
        </w:rPr>
      </w:pPr>
    </w:p>
    <w:p w:rsidR="004555E8" w:rsidRDefault="004555E8" w:rsidP="004555E8">
      <w:pPr>
        <w:spacing w:after="0" w:line="240" w:lineRule="auto"/>
        <w:rPr>
          <w:rStyle w:val="Strong"/>
          <w:rFonts w:cs="Arial"/>
          <w:b w:val="0"/>
          <w:color w:val="000000" w:themeColor="text1"/>
        </w:rPr>
      </w:pPr>
      <w:r>
        <w:rPr>
          <w:rStyle w:val="Strong"/>
          <w:rFonts w:cs="Arial"/>
          <w:color w:val="000000" w:themeColor="text1"/>
        </w:rPr>
        <w:t xml:space="preserve">Forgiveness </w:t>
      </w:r>
      <w:r>
        <w:rPr>
          <w:rStyle w:val="Strong"/>
          <w:rFonts w:cs="Arial"/>
          <w:b w:val="0"/>
          <w:color w:val="000000" w:themeColor="text1"/>
        </w:rPr>
        <w:t>by Focus on Family Association</w:t>
      </w:r>
    </w:p>
    <w:p w:rsidR="004555E8" w:rsidRPr="00706234" w:rsidRDefault="003546F3" w:rsidP="004555E8">
      <w:pPr>
        <w:spacing w:after="0" w:line="240" w:lineRule="auto"/>
        <w:ind w:firstLine="720"/>
        <w:rPr>
          <w:rFonts w:cs="Arial"/>
          <w:color w:val="7030A0"/>
        </w:rPr>
      </w:pPr>
      <w:hyperlink r:id="rId21" w:tgtFrame="_blank" w:history="1">
        <w:r w:rsidR="004555E8" w:rsidRPr="00706234">
          <w:rPr>
            <w:rStyle w:val="Hyperlink"/>
            <w:rFonts w:cs="Arial"/>
            <w:color w:val="7030A0"/>
            <w:u w:val="none"/>
          </w:rPr>
          <w:t>http://www.kidsofintegrity.com/sites/default/files/Forgiveness.pdf</w:t>
        </w:r>
      </w:hyperlink>
    </w:p>
    <w:p w:rsidR="004555E8" w:rsidRDefault="004555E8" w:rsidP="00E47FAF">
      <w:pPr>
        <w:spacing w:after="0" w:line="240" w:lineRule="auto"/>
        <w:rPr>
          <w:b/>
        </w:rPr>
      </w:pPr>
    </w:p>
    <w:p w:rsidR="004555E8" w:rsidRDefault="004555E8" w:rsidP="00E47FAF">
      <w:pPr>
        <w:spacing w:after="0" w:line="240" w:lineRule="auto"/>
        <w:rPr>
          <w:b/>
        </w:rPr>
      </w:pPr>
      <w:r>
        <w:rPr>
          <w:b/>
        </w:rPr>
        <w:t xml:space="preserve">Forgiveness Online </w:t>
      </w:r>
    </w:p>
    <w:p w:rsidR="004555E8" w:rsidRPr="004555E8" w:rsidRDefault="004555E8" w:rsidP="00E47FAF">
      <w:pPr>
        <w:spacing w:after="0" w:line="240" w:lineRule="auto"/>
        <w:rPr>
          <w:color w:val="7030A0"/>
        </w:rPr>
      </w:pPr>
      <w:r>
        <w:rPr>
          <w:b/>
        </w:rPr>
        <w:tab/>
      </w:r>
      <w:r w:rsidRPr="004555E8">
        <w:rPr>
          <w:color w:val="7030A0"/>
        </w:rPr>
        <w:t>http://www.enablemetogrow.com/forgiveness/</w:t>
      </w:r>
    </w:p>
    <w:p w:rsidR="004555E8" w:rsidRDefault="004555E8" w:rsidP="00E47FAF">
      <w:pPr>
        <w:spacing w:after="0" w:line="240" w:lineRule="auto"/>
        <w:rPr>
          <w:b/>
        </w:rPr>
      </w:pPr>
    </w:p>
    <w:p w:rsidR="00706234" w:rsidRDefault="00E47FAF" w:rsidP="00E47FAF">
      <w:pPr>
        <w:spacing w:after="0" w:line="240" w:lineRule="auto"/>
      </w:pPr>
      <w:r w:rsidRPr="00B26C66">
        <w:rPr>
          <w:b/>
        </w:rPr>
        <w:t xml:space="preserve">God’s Gift: </w:t>
      </w:r>
      <w:proofErr w:type="spellStart"/>
      <w:r w:rsidRPr="00B26C66">
        <w:rPr>
          <w:b/>
        </w:rPr>
        <w:t>Reconcilation</w:t>
      </w:r>
      <w:proofErr w:type="spellEnd"/>
      <w:r w:rsidRPr="00B26C66">
        <w:rPr>
          <w:b/>
        </w:rPr>
        <w:t xml:space="preserve"> and </w:t>
      </w:r>
      <w:r w:rsidR="00706234" w:rsidRPr="00B26C66">
        <w:rPr>
          <w:b/>
        </w:rPr>
        <w:t>Eucharist</w:t>
      </w:r>
      <w:r>
        <w:t xml:space="preserve"> by Loyola Press</w:t>
      </w:r>
    </w:p>
    <w:p w:rsidR="00706234" w:rsidRDefault="00706234" w:rsidP="00E47FAF">
      <w:pPr>
        <w:spacing w:after="0" w:line="240" w:lineRule="auto"/>
      </w:pPr>
    </w:p>
    <w:p w:rsidR="004555E8" w:rsidRDefault="004555E8" w:rsidP="004555E8">
      <w:pPr>
        <w:spacing w:after="0" w:line="240" w:lineRule="auto"/>
        <w:rPr>
          <w:b/>
        </w:rPr>
      </w:pPr>
      <w:r w:rsidRPr="007C290A">
        <w:rPr>
          <w:b/>
        </w:rPr>
        <w:t>Home R</w:t>
      </w:r>
      <w:r>
        <w:rPr>
          <w:b/>
        </w:rPr>
        <w:t xml:space="preserve">esources for Sacramental Preparation of Children; </w:t>
      </w:r>
      <w:proofErr w:type="spellStart"/>
      <w:r>
        <w:rPr>
          <w:b/>
        </w:rPr>
        <w:t>Reconcilation</w:t>
      </w:r>
      <w:proofErr w:type="spellEnd"/>
      <w:r>
        <w:rPr>
          <w:b/>
        </w:rPr>
        <w:t xml:space="preserve"> (Confession or Penance) </w:t>
      </w:r>
    </w:p>
    <w:p w:rsidR="004555E8" w:rsidRPr="00706234" w:rsidRDefault="004555E8" w:rsidP="004555E8">
      <w:pPr>
        <w:spacing w:after="0" w:line="240" w:lineRule="auto"/>
        <w:ind w:firstLine="720"/>
        <w:rPr>
          <w:color w:val="7030A0"/>
        </w:rPr>
      </w:pPr>
      <w:r w:rsidRPr="00706234">
        <w:rPr>
          <w:color w:val="7030A0"/>
        </w:rPr>
        <w:t>http://www.sacredhearthouston.org/index.cfm?load=page&amp;page=358</w:t>
      </w:r>
    </w:p>
    <w:p w:rsidR="004555E8" w:rsidRDefault="004555E8" w:rsidP="004555E8">
      <w:pPr>
        <w:spacing w:after="0" w:line="240" w:lineRule="auto"/>
        <w:rPr>
          <w:b/>
        </w:rPr>
      </w:pPr>
    </w:p>
    <w:p w:rsidR="004555E8" w:rsidRDefault="004555E8" w:rsidP="004555E8">
      <w:pPr>
        <w:spacing w:after="0" w:line="240" w:lineRule="auto"/>
        <w:rPr>
          <w:b/>
        </w:rPr>
      </w:pPr>
      <w:r>
        <w:rPr>
          <w:b/>
        </w:rPr>
        <w:t>I will say I’m Sorry</w:t>
      </w:r>
    </w:p>
    <w:p w:rsidR="004555E8" w:rsidRPr="004555E8" w:rsidRDefault="004555E8" w:rsidP="004555E8">
      <w:pPr>
        <w:spacing w:after="0" w:line="240" w:lineRule="auto"/>
        <w:ind w:firstLine="720"/>
        <w:rPr>
          <w:color w:val="7030A0"/>
        </w:rPr>
      </w:pPr>
      <w:r w:rsidRPr="004555E8">
        <w:rPr>
          <w:color w:val="7030A0"/>
        </w:rPr>
        <w:t>http://www.sugardoodle.net/joomla/index.php?option=com_content&amp;task=view&amp;id=5590</w:t>
      </w:r>
    </w:p>
    <w:p w:rsidR="004555E8" w:rsidRDefault="004555E8" w:rsidP="004555E8">
      <w:pPr>
        <w:spacing w:after="0" w:line="240" w:lineRule="auto"/>
      </w:pPr>
      <w:r>
        <w:rPr>
          <w:b/>
        </w:rPr>
        <w:t xml:space="preserve">Practicing Penance: A first reconciliation activity </w:t>
      </w:r>
      <w:r>
        <w:t>by Jared Dees</w:t>
      </w:r>
    </w:p>
    <w:p w:rsidR="004555E8" w:rsidRPr="00706234" w:rsidRDefault="003546F3" w:rsidP="004555E8">
      <w:pPr>
        <w:spacing w:after="0" w:line="240" w:lineRule="auto"/>
        <w:ind w:firstLine="720"/>
        <w:rPr>
          <w:color w:val="7030A0"/>
        </w:rPr>
      </w:pPr>
      <w:hyperlink r:id="rId22" w:history="1">
        <w:r w:rsidR="004555E8" w:rsidRPr="00706234">
          <w:rPr>
            <w:rStyle w:val="Hyperlink"/>
            <w:color w:val="7030A0"/>
            <w:u w:val="none"/>
          </w:rPr>
          <w:t>http://www.thereligionteacher.com/first-reconciliation-activity/</w:t>
        </w:r>
      </w:hyperlink>
    </w:p>
    <w:p w:rsidR="004555E8" w:rsidRDefault="004555E8" w:rsidP="004555E8">
      <w:pPr>
        <w:spacing w:after="0" w:line="240" w:lineRule="auto"/>
        <w:rPr>
          <w:b/>
        </w:rPr>
      </w:pPr>
    </w:p>
    <w:p w:rsidR="004555E8" w:rsidRDefault="004555E8" w:rsidP="004555E8">
      <w:pPr>
        <w:spacing w:after="0" w:line="240" w:lineRule="auto"/>
        <w:rPr>
          <w:b/>
        </w:rPr>
      </w:pPr>
      <w:r>
        <w:rPr>
          <w:b/>
        </w:rPr>
        <w:t>Reconciliation Activities by Catholic mom</w:t>
      </w:r>
    </w:p>
    <w:p w:rsidR="004555E8" w:rsidRPr="00706234" w:rsidRDefault="004555E8" w:rsidP="004555E8">
      <w:pPr>
        <w:spacing w:after="0" w:line="240" w:lineRule="auto"/>
        <w:ind w:firstLine="720"/>
        <w:rPr>
          <w:color w:val="7030A0"/>
        </w:rPr>
      </w:pPr>
      <w:r w:rsidRPr="00706234">
        <w:rPr>
          <w:color w:val="7030A0"/>
        </w:rPr>
        <w:t>http://www.catholicmom.com/reconciliation.htm</w:t>
      </w:r>
    </w:p>
    <w:p w:rsidR="004555E8" w:rsidRDefault="004555E8" w:rsidP="00E47FAF">
      <w:pPr>
        <w:spacing w:after="0" w:line="240" w:lineRule="auto"/>
        <w:rPr>
          <w:b/>
        </w:rPr>
      </w:pPr>
    </w:p>
    <w:p w:rsidR="005D59D2" w:rsidRDefault="005D59D2" w:rsidP="00E47FAF">
      <w:pPr>
        <w:spacing w:after="0" w:line="240" w:lineRule="auto"/>
      </w:pPr>
      <w:r w:rsidRPr="00706234">
        <w:rPr>
          <w:b/>
        </w:rPr>
        <w:t>Rites of Penance</w:t>
      </w:r>
      <w:r>
        <w:t xml:space="preserve"> by Liturgy Office of </w:t>
      </w:r>
      <w:r w:rsidR="00706234">
        <w:t>England</w:t>
      </w:r>
      <w:r>
        <w:t xml:space="preserve"> and Wales</w:t>
      </w:r>
    </w:p>
    <w:p w:rsidR="005D59D2" w:rsidRPr="00706234" w:rsidRDefault="003546F3" w:rsidP="00706234">
      <w:pPr>
        <w:spacing w:after="0" w:line="240" w:lineRule="auto"/>
        <w:ind w:firstLine="720"/>
        <w:rPr>
          <w:color w:val="7030A0"/>
        </w:rPr>
      </w:pPr>
      <w:hyperlink r:id="rId23" w:history="1">
        <w:r w:rsidR="005D59D2" w:rsidRPr="00706234">
          <w:rPr>
            <w:rStyle w:val="Hyperlink"/>
            <w:color w:val="7030A0"/>
            <w:u w:val="none"/>
          </w:rPr>
          <w:t>http://liturgyoffice.org.uk/Resources/Penance/Penance-Intro-bklt.pdf</w:t>
        </w:r>
      </w:hyperlink>
    </w:p>
    <w:p w:rsidR="001B0C74" w:rsidRDefault="001B0C74" w:rsidP="001B0C74">
      <w:pPr>
        <w:spacing w:after="0" w:line="240" w:lineRule="auto"/>
        <w:rPr>
          <w:b/>
        </w:rPr>
      </w:pPr>
    </w:p>
    <w:p w:rsidR="001B0C74" w:rsidRPr="001B0C74" w:rsidRDefault="001B0C74" w:rsidP="001B0C74">
      <w:pPr>
        <w:spacing w:after="0" w:line="240" w:lineRule="auto"/>
        <w:rPr>
          <w:color w:val="7030A0"/>
        </w:rPr>
      </w:pPr>
      <w:r>
        <w:rPr>
          <w:b/>
        </w:rPr>
        <w:t>Teaching Reconciliation</w:t>
      </w:r>
    </w:p>
    <w:p w:rsidR="001B0C74" w:rsidRPr="001B0C74" w:rsidRDefault="001B0C74" w:rsidP="001B0C74">
      <w:pPr>
        <w:spacing w:after="0" w:line="240" w:lineRule="auto"/>
        <w:rPr>
          <w:color w:val="7030A0"/>
        </w:rPr>
      </w:pPr>
      <w:r w:rsidRPr="001B0C74">
        <w:rPr>
          <w:color w:val="7030A0"/>
        </w:rPr>
        <w:tab/>
        <w:t>https://suite.io/diane-laney-fitzpatrick/611262</w:t>
      </w:r>
    </w:p>
    <w:p w:rsidR="005D59D2" w:rsidRDefault="005D59D2" w:rsidP="00E47FAF">
      <w:pPr>
        <w:spacing w:after="0" w:line="240" w:lineRule="auto"/>
      </w:pPr>
    </w:p>
    <w:p w:rsidR="005D59D2" w:rsidRDefault="005D59D2" w:rsidP="00E47FAF">
      <w:pPr>
        <w:spacing w:after="0" w:line="240" w:lineRule="auto"/>
        <w:rPr>
          <w:b/>
        </w:rPr>
      </w:pPr>
    </w:p>
    <w:p w:rsidR="00D42A91" w:rsidRPr="00B26C66" w:rsidRDefault="00B26C66" w:rsidP="00B26C66">
      <w:pPr>
        <w:pStyle w:val="ListParagraph"/>
        <w:numPr>
          <w:ilvl w:val="0"/>
          <w:numId w:val="1"/>
        </w:numPr>
        <w:spacing w:after="0" w:line="240" w:lineRule="auto"/>
      </w:pPr>
      <w:r w:rsidRPr="00B26C66">
        <w:rPr>
          <w:rFonts w:ascii="PT Sans" w:hAnsi="PT Sans" w:cs="Helvetica"/>
          <w:b/>
          <w:caps/>
          <w:color w:val="0070C0"/>
          <w:lang w:val="en"/>
          <w14:reflection w14:blurRad="12700" w14:stA="28000" w14:stPos="0" w14:endA="0" w14:endPos="45000" w14:dist="1003" w14:dir="5400000" w14:fadeDir="5400000" w14:sx="100000" w14:sy="-100000" w14:kx="0" w14:ky="0" w14:algn="bl"/>
          <w14:textOutline w14:w="4495" w14:cap="flat" w14:cmpd="sng" w14:algn="ctr">
            <w14:solidFill>
              <w14:srgbClr w14:val="0070C0"/>
            </w14:solidFill>
            <w14:prstDash w14:val="solid"/>
            <w14:round/>
          </w14:textOutline>
        </w:rPr>
        <w:t xml:space="preserve">for TEACHERS </w:t>
      </w:r>
    </w:p>
    <w:p w:rsidR="00B26C66" w:rsidRDefault="00B26C66" w:rsidP="00B26C66">
      <w:pPr>
        <w:spacing w:after="0" w:line="240" w:lineRule="auto"/>
      </w:pPr>
    </w:p>
    <w:p w:rsidR="00B26C66" w:rsidRDefault="00B26C66" w:rsidP="00B26C66">
      <w:pPr>
        <w:spacing w:after="0" w:line="240" w:lineRule="auto"/>
      </w:pPr>
      <w:r>
        <w:rPr>
          <w:b/>
        </w:rPr>
        <w:t xml:space="preserve">13 Ways to become a better Religious Educator during summer break </w:t>
      </w:r>
      <w:r>
        <w:t>by Jared Dees</w:t>
      </w:r>
    </w:p>
    <w:p w:rsidR="00B26C66" w:rsidRPr="004555E8" w:rsidRDefault="00B26C66" w:rsidP="004555E8">
      <w:pPr>
        <w:ind w:firstLine="720"/>
        <w:rPr>
          <w:color w:val="7030A0"/>
        </w:rPr>
      </w:pPr>
      <w:r w:rsidRPr="004555E8">
        <w:rPr>
          <w:color w:val="7030A0"/>
        </w:rPr>
        <w:t>http://www.thereligionteacher.com/summer-break-webinar/</w:t>
      </w:r>
    </w:p>
    <w:p w:rsidR="004555E8" w:rsidRDefault="004555E8" w:rsidP="004555E8">
      <w:pPr>
        <w:spacing w:after="0" w:line="240" w:lineRule="auto"/>
      </w:pPr>
      <w:r>
        <w:rPr>
          <w:b/>
        </w:rPr>
        <w:t xml:space="preserve">31 </w:t>
      </w:r>
      <w:proofErr w:type="gramStart"/>
      <w:r>
        <w:rPr>
          <w:b/>
        </w:rPr>
        <w:t>Days  to</w:t>
      </w:r>
      <w:proofErr w:type="gramEnd"/>
      <w:r>
        <w:rPr>
          <w:b/>
        </w:rPr>
        <w:t xml:space="preserve"> becoming a Better Religious Educator </w:t>
      </w:r>
      <w:r>
        <w:t>by Jared Dees</w:t>
      </w:r>
    </w:p>
    <w:p w:rsidR="004555E8" w:rsidRDefault="004555E8" w:rsidP="004555E8">
      <w:pPr>
        <w:ind w:firstLine="720"/>
      </w:pPr>
      <w:r w:rsidRPr="004555E8">
        <w:rPr>
          <w:color w:val="7030A0"/>
        </w:rPr>
        <w:t>http://www.thereligionteacher.com/31-days-to-becoming-a-better-religious-educator</w:t>
      </w:r>
      <w:r w:rsidRPr="00B26C66">
        <w:t>/</w:t>
      </w:r>
    </w:p>
    <w:p w:rsidR="004555E8" w:rsidRDefault="004555E8" w:rsidP="00B26C66">
      <w:pPr>
        <w:rPr>
          <w:b/>
          <w:color w:val="333333"/>
        </w:rPr>
      </w:pPr>
    </w:p>
    <w:p w:rsidR="004555E8" w:rsidRDefault="004555E8" w:rsidP="004555E8">
      <w:pPr>
        <w:spacing w:after="0" w:line="240" w:lineRule="auto"/>
      </w:pPr>
      <w:r>
        <w:rPr>
          <w:rStyle w:val="Hyperlink"/>
          <w:b/>
          <w:color w:val="000000" w:themeColor="text1"/>
          <w:u w:val="none"/>
        </w:rPr>
        <w:t xml:space="preserve">Building Prayer Habits as a Teacher </w:t>
      </w:r>
      <w:r>
        <w:t xml:space="preserve">by Jared Dees </w:t>
      </w:r>
    </w:p>
    <w:p w:rsidR="004555E8" w:rsidRDefault="003546F3" w:rsidP="004555E8">
      <w:pPr>
        <w:spacing w:after="0" w:line="240" w:lineRule="auto"/>
        <w:ind w:firstLine="720"/>
        <w:rPr>
          <w:rStyle w:val="Hyperlink"/>
          <w:color w:val="7030A0"/>
          <w:u w:val="none"/>
        </w:rPr>
      </w:pPr>
      <w:hyperlink r:id="rId24" w:history="1">
        <w:r w:rsidR="004555E8" w:rsidRPr="004555E8">
          <w:rPr>
            <w:rStyle w:val="Hyperlink"/>
            <w:color w:val="7030A0"/>
            <w:u w:val="none"/>
          </w:rPr>
          <w:t>http://www.thereligionteacher.com/teacher-prayer-habits/</w:t>
        </w:r>
      </w:hyperlink>
    </w:p>
    <w:p w:rsidR="004555E8" w:rsidRDefault="004555E8" w:rsidP="004555E8">
      <w:pPr>
        <w:spacing w:after="0" w:line="240" w:lineRule="auto"/>
        <w:rPr>
          <w:b/>
          <w:color w:val="333333"/>
        </w:rPr>
      </w:pPr>
    </w:p>
    <w:p w:rsidR="004555E8" w:rsidRPr="005D59D2" w:rsidRDefault="004555E8" w:rsidP="004555E8">
      <w:pPr>
        <w:spacing w:after="0" w:line="240" w:lineRule="auto"/>
        <w:rPr>
          <w:b/>
          <w:color w:val="333333"/>
        </w:rPr>
      </w:pPr>
      <w:r w:rsidRPr="005D59D2">
        <w:rPr>
          <w:b/>
          <w:color w:val="333333"/>
        </w:rPr>
        <w:t xml:space="preserve">If You Can’t Change What They Think, Change What They Feel </w:t>
      </w:r>
      <w:r>
        <w:t>by Jared Dees</w:t>
      </w:r>
    </w:p>
    <w:p w:rsidR="004555E8" w:rsidRPr="004555E8" w:rsidRDefault="003546F3" w:rsidP="004555E8">
      <w:pPr>
        <w:spacing w:after="0" w:line="240" w:lineRule="auto"/>
        <w:ind w:firstLine="720"/>
        <w:rPr>
          <w:rStyle w:val="Hyperlink"/>
          <w:color w:val="7030A0"/>
          <w:u w:val="none"/>
        </w:rPr>
      </w:pPr>
      <w:hyperlink r:id="rId25" w:history="1">
        <w:r w:rsidR="004555E8" w:rsidRPr="004555E8">
          <w:rPr>
            <w:rStyle w:val="Hyperlink"/>
            <w:color w:val="7030A0"/>
            <w:u w:val="none"/>
          </w:rPr>
          <w:t>http://www.thereligionteacher.com/think-feel/</w:t>
        </w:r>
      </w:hyperlink>
    </w:p>
    <w:p w:rsidR="004555E8" w:rsidRDefault="004555E8" w:rsidP="004555E8">
      <w:pPr>
        <w:spacing w:after="0" w:line="240" w:lineRule="auto"/>
        <w:rPr>
          <w:b/>
          <w:color w:val="333333"/>
        </w:rPr>
      </w:pPr>
    </w:p>
    <w:p w:rsidR="00B26C66" w:rsidRPr="005D59D2" w:rsidRDefault="00B26C66" w:rsidP="004555E8">
      <w:pPr>
        <w:spacing w:after="0" w:line="240" w:lineRule="auto"/>
        <w:rPr>
          <w:b/>
          <w:color w:val="333333"/>
        </w:rPr>
      </w:pPr>
      <w:r w:rsidRPr="005D59D2">
        <w:rPr>
          <w:b/>
          <w:color w:val="333333"/>
        </w:rPr>
        <w:t>Now You Can Teach Like Pope Francis!</w:t>
      </w:r>
      <w:r w:rsidR="005D59D2">
        <w:rPr>
          <w:b/>
          <w:color w:val="333333"/>
        </w:rPr>
        <w:t xml:space="preserve"> </w:t>
      </w:r>
      <w:proofErr w:type="gramStart"/>
      <w:r w:rsidR="005D59D2">
        <w:t>by</w:t>
      </w:r>
      <w:proofErr w:type="gramEnd"/>
      <w:r w:rsidR="005D59D2">
        <w:t xml:space="preserve"> Jared Dees</w:t>
      </w:r>
    </w:p>
    <w:p w:rsidR="00140C06" w:rsidRPr="004555E8" w:rsidRDefault="003546F3" w:rsidP="004555E8">
      <w:pPr>
        <w:spacing w:after="0" w:line="240" w:lineRule="auto"/>
        <w:ind w:firstLine="720"/>
        <w:rPr>
          <w:color w:val="7030A0"/>
        </w:rPr>
      </w:pPr>
      <w:hyperlink r:id="rId26" w:history="1">
        <w:r w:rsidR="00140C06" w:rsidRPr="004555E8">
          <w:rPr>
            <w:rStyle w:val="Hyperlink"/>
            <w:color w:val="7030A0"/>
            <w:u w:val="none"/>
          </w:rPr>
          <w:t>http://www.thereligionteacher.com/teach-like-pope-francis/</w:t>
        </w:r>
      </w:hyperlink>
    </w:p>
    <w:p w:rsidR="004555E8" w:rsidRDefault="004555E8" w:rsidP="004555E8">
      <w:pPr>
        <w:spacing w:after="0" w:line="240" w:lineRule="auto"/>
        <w:rPr>
          <w:b/>
          <w:color w:val="333333"/>
        </w:rPr>
      </w:pPr>
    </w:p>
    <w:p w:rsidR="004555E8" w:rsidRDefault="004555E8" w:rsidP="004555E8">
      <w:pPr>
        <w:spacing w:after="0" w:line="240" w:lineRule="auto"/>
      </w:pPr>
      <w:r w:rsidRPr="005D59D2">
        <w:rPr>
          <w:b/>
          <w:color w:val="333333"/>
        </w:rPr>
        <w:t xml:space="preserve">The Most Important Piece of Advice </w:t>
      </w:r>
      <w:proofErr w:type="gramStart"/>
      <w:r w:rsidRPr="005D59D2">
        <w:rPr>
          <w:b/>
          <w:color w:val="333333"/>
        </w:rPr>
        <w:t>that New Religion Teachers</w:t>
      </w:r>
      <w:proofErr w:type="gramEnd"/>
      <w:r w:rsidRPr="005D59D2">
        <w:rPr>
          <w:b/>
          <w:color w:val="333333"/>
        </w:rPr>
        <w:t xml:space="preserve"> and Catechists Don’t Want to Hear</w:t>
      </w:r>
      <w:r>
        <w:t xml:space="preserve"> by </w:t>
      </w:r>
    </w:p>
    <w:p w:rsidR="004555E8" w:rsidRDefault="004555E8" w:rsidP="004555E8">
      <w:pPr>
        <w:spacing w:after="0" w:line="240" w:lineRule="auto"/>
      </w:pPr>
      <w:r>
        <w:t xml:space="preserve">Jared Dees </w:t>
      </w:r>
    </w:p>
    <w:p w:rsidR="004555E8" w:rsidRPr="004555E8" w:rsidRDefault="003546F3" w:rsidP="004555E8">
      <w:pPr>
        <w:spacing w:after="0" w:line="240" w:lineRule="auto"/>
        <w:ind w:firstLine="720"/>
        <w:rPr>
          <w:color w:val="7030A0"/>
        </w:rPr>
      </w:pPr>
      <w:hyperlink r:id="rId27" w:history="1">
        <w:r w:rsidR="004555E8" w:rsidRPr="004555E8">
          <w:rPr>
            <w:rStyle w:val="Hyperlink"/>
            <w:rFonts w:eastAsia="Times New Roman" w:cs="Arial"/>
            <w:color w:val="7030A0"/>
            <w:u w:val="none"/>
          </w:rPr>
          <w:t>http://www.thereligionteacher.com/advice-new-teachers/</w:t>
        </w:r>
      </w:hyperlink>
    </w:p>
    <w:p w:rsidR="004555E8" w:rsidRDefault="004555E8" w:rsidP="004555E8">
      <w:pPr>
        <w:spacing w:after="0" w:line="240" w:lineRule="auto"/>
        <w:rPr>
          <w:b/>
          <w:noProof/>
        </w:rPr>
      </w:pPr>
    </w:p>
    <w:p w:rsidR="004555E8" w:rsidRPr="005D59D2" w:rsidRDefault="004555E8" w:rsidP="004555E8">
      <w:pPr>
        <w:spacing w:after="0" w:line="240" w:lineRule="auto"/>
        <w:rPr>
          <w:b/>
          <w:noProof/>
        </w:rPr>
      </w:pPr>
      <w:r w:rsidRPr="005D59D2">
        <w:rPr>
          <w:b/>
          <w:noProof/>
        </w:rPr>
        <w:t>Why do I confess my sins to a priest in a Catholic Church? By Jared Dees</w:t>
      </w:r>
    </w:p>
    <w:p w:rsidR="004555E8" w:rsidRPr="004555E8" w:rsidRDefault="004555E8" w:rsidP="004555E8">
      <w:pPr>
        <w:spacing w:after="0" w:line="240" w:lineRule="auto"/>
        <w:ind w:firstLine="720"/>
        <w:rPr>
          <w:color w:val="7030A0"/>
        </w:rPr>
      </w:pPr>
      <w:r w:rsidRPr="004555E8">
        <w:rPr>
          <w:color w:val="7030A0"/>
        </w:rPr>
        <w:t>http://www.thereligionteacher.com/confession-to-a-priest/</w:t>
      </w:r>
    </w:p>
    <w:p w:rsidR="005D59D2" w:rsidRPr="004555E8" w:rsidRDefault="005D59D2" w:rsidP="004555E8">
      <w:pPr>
        <w:spacing w:after="0" w:line="240" w:lineRule="auto"/>
        <w:rPr>
          <w:color w:val="7030A0"/>
        </w:rPr>
      </w:pPr>
    </w:p>
    <w:p w:rsidR="00B26C66" w:rsidRPr="00706234" w:rsidRDefault="005D59D2">
      <w:pPr>
        <w:rPr>
          <w:b/>
        </w:rPr>
      </w:pPr>
      <w:r w:rsidRPr="00706234">
        <w:rPr>
          <w:b/>
        </w:rPr>
        <w:t>LESSON PLANNING VIDEOS</w:t>
      </w:r>
    </w:p>
    <w:p w:rsidR="00140C06" w:rsidRPr="005D59D2" w:rsidRDefault="005D59D2" w:rsidP="005D59D2">
      <w:pPr>
        <w:pStyle w:val="ListParagraph"/>
        <w:numPr>
          <w:ilvl w:val="0"/>
          <w:numId w:val="3"/>
        </w:numPr>
        <w:rPr>
          <w:rStyle w:val="Hyperlink"/>
          <w:color w:val="auto"/>
          <w:u w:val="none"/>
        </w:rPr>
      </w:pPr>
      <w:r w:rsidRPr="00706234">
        <w:rPr>
          <w:u w:val="single"/>
        </w:rPr>
        <w:t>Lesson Preparation</w:t>
      </w:r>
      <w:r w:rsidRPr="005D59D2">
        <w:rPr>
          <w:color w:val="000000" w:themeColor="text1"/>
        </w:rPr>
        <w:t>:</w:t>
      </w:r>
      <w:r w:rsidRPr="004555E8">
        <w:rPr>
          <w:color w:val="7030A0"/>
        </w:rPr>
        <w:t xml:space="preserve"> </w:t>
      </w:r>
      <w:hyperlink r:id="rId28" w:history="1">
        <w:r w:rsidR="00140C06" w:rsidRPr="004555E8">
          <w:rPr>
            <w:rStyle w:val="Hyperlink"/>
            <w:color w:val="7030A0"/>
            <w:u w:val="none"/>
          </w:rPr>
          <w:t>http://www.thereligionteacher.com/lesson-preparation-video/</w:t>
        </w:r>
      </w:hyperlink>
    </w:p>
    <w:p w:rsidR="00140C06" w:rsidRDefault="005D59D2" w:rsidP="005D59D2">
      <w:pPr>
        <w:pStyle w:val="ListParagraph"/>
        <w:numPr>
          <w:ilvl w:val="0"/>
          <w:numId w:val="3"/>
        </w:numPr>
        <w:rPr>
          <w:rStyle w:val="Hyperlink"/>
          <w:color w:val="000000" w:themeColor="text1"/>
          <w:u w:val="none"/>
        </w:rPr>
      </w:pPr>
      <w:r w:rsidRPr="00706234">
        <w:rPr>
          <w:rStyle w:val="Hyperlink"/>
          <w:color w:val="000000" w:themeColor="text1"/>
        </w:rPr>
        <w:lastRenderedPageBreak/>
        <w:t>Creating Lesson Objectives</w:t>
      </w:r>
      <w:r w:rsidRPr="005D59D2">
        <w:rPr>
          <w:rStyle w:val="Hyperlink"/>
          <w:color w:val="000000" w:themeColor="text1"/>
          <w:u w:val="none"/>
        </w:rPr>
        <w:t xml:space="preserve">: </w:t>
      </w:r>
      <w:hyperlink r:id="rId29" w:history="1">
        <w:r w:rsidR="00140C06" w:rsidRPr="004555E8">
          <w:rPr>
            <w:rStyle w:val="Hyperlink"/>
            <w:color w:val="7030A0"/>
            <w:u w:val="none"/>
          </w:rPr>
          <w:t>http://www.thereligionteacher.com/creating-lesson-objectives-video/</w:t>
        </w:r>
      </w:hyperlink>
    </w:p>
    <w:p w:rsidR="00140C06" w:rsidRDefault="005D59D2" w:rsidP="005D59D2">
      <w:pPr>
        <w:pStyle w:val="ListParagraph"/>
        <w:numPr>
          <w:ilvl w:val="0"/>
          <w:numId w:val="3"/>
        </w:numPr>
        <w:rPr>
          <w:rStyle w:val="Hyperlink"/>
          <w:color w:val="000000" w:themeColor="text1"/>
          <w:u w:val="none"/>
        </w:rPr>
      </w:pPr>
      <w:r w:rsidRPr="00706234">
        <w:rPr>
          <w:rStyle w:val="Hyperlink"/>
          <w:color w:val="000000" w:themeColor="text1"/>
        </w:rPr>
        <w:t>Determine Lesson Assessment</w:t>
      </w:r>
      <w:r w:rsidRPr="005D59D2">
        <w:rPr>
          <w:rStyle w:val="Hyperlink"/>
          <w:color w:val="000000" w:themeColor="text1"/>
          <w:u w:val="none"/>
        </w:rPr>
        <w:t xml:space="preserve">: </w:t>
      </w:r>
      <w:hyperlink r:id="rId30" w:history="1">
        <w:r w:rsidR="00140C06" w:rsidRPr="004555E8">
          <w:rPr>
            <w:rStyle w:val="Hyperlink"/>
            <w:color w:val="7030A0"/>
            <w:u w:val="none"/>
          </w:rPr>
          <w:t>http://www.thereligionteacher.com/determine-the-lesson-assessment-video/</w:t>
        </w:r>
      </w:hyperlink>
    </w:p>
    <w:p w:rsidR="00140C06" w:rsidRDefault="005D59D2" w:rsidP="005D59D2">
      <w:pPr>
        <w:pStyle w:val="ListParagraph"/>
        <w:numPr>
          <w:ilvl w:val="0"/>
          <w:numId w:val="3"/>
        </w:numPr>
        <w:rPr>
          <w:rStyle w:val="Hyperlink"/>
          <w:color w:val="000000" w:themeColor="text1"/>
          <w:u w:val="none"/>
        </w:rPr>
      </w:pPr>
      <w:r w:rsidRPr="00706234">
        <w:rPr>
          <w:rStyle w:val="Hyperlink"/>
          <w:color w:val="000000" w:themeColor="text1"/>
        </w:rPr>
        <w:t>Selecting Teaching strategies and activities</w:t>
      </w:r>
      <w:r>
        <w:rPr>
          <w:rStyle w:val="Hyperlink"/>
          <w:color w:val="000000" w:themeColor="text1"/>
          <w:u w:val="none"/>
        </w:rPr>
        <w:t>:</w:t>
      </w:r>
      <w:r w:rsidRPr="004555E8">
        <w:rPr>
          <w:rStyle w:val="Hyperlink"/>
          <w:color w:val="7030A0"/>
          <w:u w:val="none"/>
        </w:rPr>
        <w:t xml:space="preserve"> </w:t>
      </w:r>
      <w:hyperlink r:id="rId31" w:history="1">
        <w:r w:rsidR="00140C06" w:rsidRPr="004555E8">
          <w:rPr>
            <w:rStyle w:val="Hyperlink"/>
            <w:color w:val="7030A0"/>
            <w:u w:val="none"/>
          </w:rPr>
          <w:t>http://www.thereligionteacher.com/selecting-teaching-strategies-and-activities-video/</w:t>
        </w:r>
      </w:hyperlink>
    </w:p>
    <w:p w:rsidR="007C290A" w:rsidRDefault="005D59D2" w:rsidP="005F06A3">
      <w:pPr>
        <w:pStyle w:val="ListParagraph"/>
        <w:numPr>
          <w:ilvl w:val="0"/>
          <w:numId w:val="3"/>
        </w:numPr>
      </w:pPr>
      <w:r w:rsidRPr="004555E8">
        <w:rPr>
          <w:rStyle w:val="Hyperlink"/>
          <w:color w:val="000000" w:themeColor="text1"/>
        </w:rPr>
        <w:t>Lesson Planning Mistakes</w:t>
      </w:r>
      <w:r w:rsidRPr="004555E8">
        <w:rPr>
          <w:rStyle w:val="Hyperlink"/>
          <w:color w:val="000000" w:themeColor="text1"/>
          <w:u w:val="none"/>
        </w:rPr>
        <w:t xml:space="preserve">: </w:t>
      </w:r>
      <w:hyperlink r:id="rId32" w:history="1">
        <w:r w:rsidR="00140C06" w:rsidRPr="004555E8">
          <w:rPr>
            <w:rStyle w:val="Hyperlink"/>
            <w:color w:val="7030A0"/>
            <w:u w:val="none"/>
          </w:rPr>
          <w:t>http://www.thereligionteacher.com/lesson-planning-mistakes/</w:t>
        </w:r>
      </w:hyperlink>
    </w:p>
    <w:sectPr w:rsidR="007C2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TTE25A00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F6677"/>
    <w:multiLevelType w:val="hybridMultilevel"/>
    <w:tmpl w:val="92F68880"/>
    <w:lvl w:ilvl="0" w:tplc="FD0202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B275A"/>
    <w:multiLevelType w:val="hybridMultilevel"/>
    <w:tmpl w:val="631A6A6C"/>
    <w:lvl w:ilvl="0" w:tplc="D52EF3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C5566"/>
    <w:multiLevelType w:val="hybridMultilevel"/>
    <w:tmpl w:val="EA962CC2"/>
    <w:lvl w:ilvl="0" w:tplc="59EE6EA4">
      <w:numFmt w:val="bullet"/>
      <w:lvlText w:val=""/>
      <w:lvlJc w:val="left"/>
      <w:pPr>
        <w:ind w:left="720" w:hanging="360"/>
      </w:pPr>
      <w:rPr>
        <w:rFonts w:ascii="Wingdings" w:eastAsiaTheme="minorHAnsi" w:hAnsi="Wingdings" w:cs="Helvetica"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91"/>
    <w:rsid w:val="00140C06"/>
    <w:rsid w:val="001B0C74"/>
    <w:rsid w:val="003546F3"/>
    <w:rsid w:val="004555E8"/>
    <w:rsid w:val="005D59D2"/>
    <w:rsid w:val="005F2080"/>
    <w:rsid w:val="00706234"/>
    <w:rsid w:val="007C290A"/>
    <w:rsid w:val="00B26C66"/>
    <w:rsid w:val="00B43573"/>
    <w:rsid w:val="00B90FD4"/>
    <w:rsid w:val="00D42A91"/>
    <w:rsid w:val="00E22F73"/>
    <w:rsid w:val="00E4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2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91"/>
    <w:rPr>
      <w:rFonts w:ascii="Tahoma" w:hAnsi="Tahoma" w:cs="Tahoma"/>
      <w:sz w:val="16"/>
      <w:szCs w:val="16"/>
    </w:rPr>
  </w:style>
  <w:style w:type="character" w:styleId="Hyperlink">
    <w:name w:val="Hyperlink"/>
    <w:basedOn w:val="DefaultParagraphFont"/>
    <w:uiPriority w:val="99"/>
    <w:unhideWhenUsed/>
    <w:rsid w:val="00D42A91"/>
    <w:rPr>
      <w:color w:val="C21D0C"/>
      <w:u w:val="single"/>
    </w:rPr>
  </w:style>
  <w:style w:type="paragraph" w:customStyle="1" w:styleId="Default">
    <w:name w:val="Default"/>
    <w:rsid w:val="00D42A9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E22F73"/>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22F73"/>
    <w:rPr>
      <w:rFonts w:ascii="Arial" w:eastAsia="Times New Roman" w:hAnsi="Arial" w:cs="Times New Roman"/>
      <w:sz w:val="24"/>
      <w:szCs w:val="20"/>
    </w:rPr>
  </w:style>
  <w:style w:type="paragraph" w:styleId="ListParagraph">
    <w:name w:val="List Paragraph"/>
    <w:basedOn w:val="Normal"/>
    <w:uiPriority w:val="34"/>
    <w:qFormat/>
    <w:rsid w:val="007C290A"/>
    <w:pPr>
      <w:ind w:left="720"/>
      <w:contextualSpacing/>
    </w:pPr>
  </w:style>
  <w:style w:type="character" w:customStyle="1" w:styleId="Heading3Char">
    <w:name w:val="Heading 3 Char"/>
    <w:basedOn w:val="DefaultParagraphFont"/>
    <w:link w:val="Heading3"/>
    <w:uiPriority w:val="9"/>
    <w:rsid w:val="007C290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C290A"/>
  </w:style>
  <w:style w:type="paragraph" w:styleId="NormalWeb">
    <w:name w:val="Normal (Web)"/>
    <w:basedOn w:val="Normal"/>
    <w:uiPriority w:val="99"/>
    <w:semiHidden/>
    <w:unhideWhenUsed/>
    <w:rsid w:val="007C29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290A"/>
    <w:rPr>
      <w:i/>
      <w:iCs/>
    </w:rPr>
  </w:style>
  <w:style w:type="character" w:styleId="Strong">
    <w:name w:val="Strong"/>
    <w:basedOn w:val="DefaultParagraphFont"/>
    <w:uiPriority w:val="22"/>
    <w:qFormat/>
    <w:rsid w:val="007C29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2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91"/>
    <w:rPr>
      <w:rFonts w:ascii="Tahoma" w:hAnsi="Tahoma" w:cs="Tahoma"/>
      <w:sz w:val="16"/>
      <w:szCs w:val="16"/>
    </w:rPr>
  </w:style>
  <w:style w:type="character" w:styleId="Hyperlink">
    <w:name w:val="Hyperlink"/>
    <w:basedOn w:val="DefaultParagraphFont"/>
    <w:uiPriority w:val="99"/>
    <w:unhideWhenUsed/>
    <w:rsid w:val="00D42A91"/>
    <w:rPr>
      <w:color w:val="C21D0C"/>
      <w:u w:val="single"/>
    </w:rPr>
  </w:style>
  <w:style w:type="paragraph" w:customStyle="1" w:styleId="Default">
    <w:name w:val="Default"/>
    <w:rsid w:val="00D42A9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E22F73"/>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22F73"/>
    <w:rPr>
      <w:rFonts w:ascii="Arial" w:eastAsia="Times New Roman" w:hAnsi="Arial" w:cs="Times New Roman"/>
      <w:sz w:val="24"/>
      <w:szCs w:val="20"/>
    </w:rPr>
  </w:style>
  <w:style w:type="paragraph" w:styleId="ListParagraph">
    <w:name w:val="List Paragraph"/>
    <w:basedOn w:val="Normal"/>
    <w:uiPriority w:val="34"/>
    <w:qFormat/>
    <w:rsid w:val="007C290A"/>
    <w:pPr>
      <w:ind w:left="720"/>
      <w:contextualSpacing/>
    </w:pPr>
  </w:style>
  <w:style w:type="character" w:customStyle="1" w:styleId="Heading3Char">
    <w:name w:val="Heading 3 Char"/>
    <w:basedOn w:val="DefaultParagraphFont"/>
    <w:link w:val="Heading3"/>
    <w:uiPriority w:val="9"/>
    <w:rsid w:val="007C290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C290A"/>
  </w:style>
  <w:style w:type="paragraph" w:styleId="NormalWeb">
    <w:name w:val="Normal (Web)"/>
    <w:basedOn w:val="Normal"/>
    <w:uiPriority w:val="99"/>
    <w:semiHidden/>
    <w:unhideWhenUsed/>
    <w:rsid w:val="007C29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290A"/>
    <w:rPr>
      <w:i/>
      <w:iCs/>
    </w:rPr>
  </w:style>
  <w:style w:type="character" w:styleId="Strong">
    <w:name w:val="Strong"/>
    <w:basedOn w:val="DefaultParagraphFont"/>
    <w:uiPriority w:val="22"/>
    <w:qFormat/>
    <w:rsid w:val="007C2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9570">
      <w:bodyDiv w:val="1"/>
      <w:marLeft w:val="0"/>
      <w:marRight w:val="0"/>
      <w:marTop w:val="0"/>
      <w:marBottom w:val="0"/>
      <w:divBdr>
        <w:top w:val="none" w:sz="0" w:space="0" w:color="auto"/>
        <w:left w:val="none" w:sz="0" w:space="0" w:color="auto"/>
        <w:bottom w:val="none" w:sz="0" w:space="0" w:color="auto"/>
        <w:right w:val="none" w:sz="0" w:space="0" w:color="auto"/>
      </w:divBdr>
      <w:divsChild>
        <w:div w:id="1857572553">
          <w:marLeft w:val="0"/>
          <w:marRight w:val="0"/>
          <w:marTop w:val="0"/>
          <w:marBottom w:val="0"/>
          <w:divBdr>
            <w:top w:val="none" w:sz="0" w:space="0" w:color="auto"/>
            <w:left w:val="none" w:sz="0" w:space="0" w:color="auto"/>
            <w:bottom w:val="none" w:sz="0" w:space="0" w:color="auto"/>
            <w:right w:val="none" w:sz="0" w:space="0" w:color="auto"/>
          </w:divBdr>
          <w:divsChild>
            <w:div w:id="817065804">
              <w:marLeft w:val="0"/>
              <w:marRight w:val="0"/>
              <w:marTop w:val="0"/>
              <w:marBottom w:val="0"/>
              <w:divBdr>
                <w:top w:val="none" w:sz="0" w:space="0" w:color="auto"/>
                <w:left w:val="none" w:sz="0" w:space="0" w:color="auto"/>
                <w:bottom w:val="none" w:sz="0" w:space="0" w:color="auto"/>
                <w:right w:val="none" w:sz="0" w:space="0" w:color="auto"/>
              </w:divBdr>
              <w:divsChild>
                <w:div w:id="216741039">
                  <w:marLeft w:val="0"/>
                  <w:marRight w:val="0"/>
                  <w:marTop w:val="100"/>
                  <w:marBottom w:val="100"/>
                  <w:divBdr>
                    <w:top w:val="none" w:sz="0" w:space="0" w:color="auto"/>
                    <w:left w:val="none" w:sz="0" w:space="0" w:color="auto"/>
                    <w:bottom w:val="none" w:sz="0" w:space="0" w:color="auto"/>
                    <w:right w:val="none" w:sz="0" w:space="0" w:color="auto"/>
                  </w:divBdr>
                  <w:divsChild>
                    <w:div w:id="1678655583">
                      <w:marLeft w:val="0"/>
                      <w:marRight w:val="0"/>
                      <w:marTop w:val="0"/>
                      <w:marBottom w:val="0"/>
                      <w:divBdr>
                        <w:top w:val="none" w:sz="0" w:space="0" w:color="auto"/>
                        <w:left w:val="none" w:sz="0" w:space="0" w:color="auto"/>
                        <w:bottom w:val="none" w:sz="0" w:space="0" w:color="auto"/>
                        <w:right w:val="none" w:sz="0" w:space="0" w:color="auto"/>
                      </w:divBdr>
                      <w:divsChild>
                        <w:div w:id="107969420">
                          <w:marLeft w:val="0"/>
                          <w:marRight w:val="0"/>
                          <w:marTop w:val="0"/>
                          <w:marBottom w:val="0"/>
                          <w:divBdr>
                            <w:top w:val="none" w:sz="0" w:space="0" w:color="auto"/>
                            <w:left w:val="none" w:sz="0" w:space="0" w:color="auto"/>
                            <w:bottom w:val="none" w:sz="0" w:space="0" w:color="auto"/>
                            <w:right w:val="none" w:sz="0" w:space="0" w:color="auto"/>
                          </w:divBdr>
                          <w:divsChild>
                            <w:div w:id="402799083">
                              <w:marLeft w:val="0"/>
                              <w:marRight w:val="0"/>
                              <w:marTop w:val="0"/>
                              <w:marBottom w:val="0"/>
                              <w:divBdr>
                                <w:top w:val="none" w:sz="0" w:space="0" w:color="auto"/>
                                <w:left w:val="none" w:sz="0" w:space="0" w:color="auto"/>
                                <w:bottom w:val="none" w:sz="0" w:space="0" w:color="auto"/>
                                <w:right w:val="none" w:sz="0" w:space="0" w:color="auto"/>
                              </w:divBdr>
                              <w:divsChild>
                                <w:div w:id="577322589">
                                  <w:marLeft w:val="75"/>
                                  <w:marRight w:val="75"/>
                                  <w:marTop w:val="0"/>
                                  <w:marBottom w:val="0"/>
                                  <w:divBdr>
                                    <w:top w:val="single" w:sz="6" w:space="0" w:color="9DBADD"/>
                                    <w:left w:val="single" w:sz="6" w:space="0" w:color="9DBADD"/>
                                    <w:bottom w:val="single" w:sz="6" w:space="0" w:color="9DBADD"/>
                                    <w:right w:val="single" w:sz="6" w:space="0" w:color="9DBADD"/>
                                  </w:divBdr>
                                  <w:divsChild>
                                    <w:div w:id="1194420766">
                                      <w:marLeft w:val="0"/>
                                      <w:marRight w:val="0"/>
                                      <w:marTop w:val="0"/>
                                      <w:marBottom w:val="0"/>
                                      <w:divBdr>
                                        <w:top w:val="none" w:sz="0" w:space="0" w:color="auto"/>
                                        <w:left w:val="none" w:sz="0" w:space="0" w:color="auto"/>
                                        <w:bottom w:val="none" w:sz="0" w:space="0" w:color="auto"/>
                                        <w:right w:val="none" w:sz="0" w:space="0" w:color="auto"/>
                                      </w:divBdr>
                                      <w:divsChild>
                                        <w:div w:id="442266073">
                                          <w:marLeft w:val="0"/>
                                          <w:marRight w:val="0"/>
                                          <w:marTop w:val="0"/>
                                          <w:marBottom w:val="0"/>
                                          <w:divBdr>
                                            <w:top w:val="none" w:sz="0" w:space="0" w:color="auto"/>
                                            <w:left w:val="none" w:sz="0" w:space="0" w:color="auto"/>
                                            <w:bottom w:val="none" w:sz="0" w:space="0" w:color="auto"/>
                                            <w:right w:val="none" w:sz="0" w:space="0" w:color="auto"/>
                                          </w:divBdr>
                                          <w:divsChild>
                                            <w:div w:id="5016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785880">
      <w:bodyDiv w:val="1"/>
      <w:marLeft w:val="0"/>
      <w:marRight w:val="0"/>
      <w:marTop w:val="0"/>
      <w:marBottom w:val="0"/>
      <w:divBdr>
        <w:top w:val="none" w:sz="0" w:space="0" w:color="auto"/>
        <w:left w:val="none" w:sz="0" w:space="0" w:color="auto"/>
        <w:bottom w:val="none" w:sz="0" w:space="0" w:color="auto"/>
        <w:right w:val="none" w:sz="0" w:space="0" w:color="auto"/>
      </w:divBdr>
      <w:divsChild>
        <w:div w:id="1159417819">
          <w:marLeft w:val="0"/>
          <w:marRight w:val="0"/>
          <w:marTop w:val="0"/>
          <w:marBottom w:val="0"/>
          <w:divBdr>
            <w:top w:val="none" w:sz="0" w:space="0" w:color="auto"/>
            <w:left w:val="none" w:sz="0" w:space="0" w:color="auto"/>
            <w:bottom w:val="none" w:sz="0" w:space="0" w:color="auto"/>
            <w:right w:val="none" w:sz="0" w:space="0" w:color="auto"/>
          </w:divBdr>
        </w:div>
        <w:div w:id="689910298">
          <w:marLeft w:val="0"/>
          <w:marRight w:val="0"/>
          <w:marTop w:val="0"/>
          <w:marBottom w:val="0"/>
          <w:divBdr>
            <w:top w:val="none" w:sz="0" w:space="0" w:color="auto"/>
            <w:left w:val="none" w:sz="0" w:space="0" w:color="auto"/>
            <w:bottom w:val="none" w:sz="0" w:space="0" w:color="auto"/>
            <w:right w:val="none" w:sz="0" w:space="0" w:color="auto"/>
          </w:divBdr>
        </w:div>
        <w:div w:id="1939750184">
          <w:marLeft w:val="0"/>
          <w:marRight w:val="0"/>
          <w:marTop w:val="0"/>
          <w:marBottom w:val="0"/>
          <w:divBdr>
            <w:top w:val="none" w:sz="0" w:space="0" w:color="auto"/>
            <w:left w:val="none" w:sz="0" w:space="0" w:color="auto"/>
            <w:bottom w:val="none" w:sz="0" w:space="0" w:color="auto"/>
            <w:right w:val="none" w:sz="0" w:space="0" w:color="auto"/>
          </w:divBdr>
          <w:divsChild>
            <w:div w:id="3840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505">
      <w:bodyDiv w:val="1"/>
      <w:marLeft w:val="0"/>
      <w:marRight w:val="0"/>
      <w:marTop w:val="0"/>
      <w:marBottom w:val="0"/>
      <w:divBdr>
        <w:top w:val="none" w:sz="0" w:space="0" w:color="auto"/>
        <w:left w:val="none" w:sz="0" w:space="0" w:color="auto"/>
        <w:bottom w:val="none" w:sz="0" w:space="0" w:color="auto"/>
        <w:right w:val="none" w:sz="0" w:space="0" w:color="auto"/>
      </w:divBdr>
      <w:divsChild>
        <w:div w:id="1777555995">
          <w:marLeft w:val="0"/>
          <w:marRight w:val="0"/>
          <w:marTop w:val="0"/>
          <w:marBottom w:val="0"/>
          <w:divBdr>
            <w:top w:val="none" w:sz="0" w:space="0" w:color="auto"/>
            <w:left w:val="none" w:sz="0" w:space="0" w:color="auto"/>
            <w:bottom w:val="none" w:sz="0" w:space="0" w:color="auto"/>
            <w:right w:val="none" w:sz="0" w:space="0" w:color="auto"/>
          </w:divBdr>
          <w:divsChild>
            <w:div w:id="750781316">
              <w:marLeft w:val="0"/>
              <w:marRight w:val="0"/>
              <w:marTop w:val="0"/>
              <w:marBottom w:val="0"/>
              <w:divBdr>
                <w:top w:val="none" w:sz="0" w:space="0" w:color="auto"/>
                <w:left w:val="none" w:sz="0" w:space="0" w:color="auto"/>
                <w:bottom w:val="none" w:sz="0" w:space="0" w:color="auto"/>
                <w:right w:val="none" w:sz="0" w:space="0" w:color="auto"/>
              </w:divBdr>
              <w:divsChild>
                <w:div w:id="1762943247">
                  <w:marLeft w:val="0"/>
                  <w:marRight w:val="0"/>
                  <w:marTop w:val="100"/>
                  <w:marBottom w:val="100"/>
                  <w:divBdr>
                    <w:top w:val="none" w:sz="0" w:space="0" w:color="auto"/>
                    <w:left w:val="none" w:sz="0" w:space="0" w:color="auto"/>
                    <w:bottom w:val="none" w:sz="0" w:space="0" w:color="auto"/>
                    <w:right w:val="none" w:sz="0" w:space="0" w:color="auto"/>
                  </w:divBdr>
                  <w:divsChild>
                    <w:div w:id="473252177">
                      <w:marLeft w:val="0"/>
                      <w:marRight w:val="0"/>
                      <w:marTop w:val="0"/>
                      <w:marBottom w:val="0"/>
                      <w:divBdr>
                        <w:top w:val="none" w:sz="0" w:space="0" w:color="auto"/>
                        <w:left w:val="none" w:sz="0" w:space="0" w:color="auto"/>
                        <w:bottom w:val="none" w:sz="0" w:space="0" w:color="auto"/>
                        <w:right w:val="none" w:sz="0" w:space="0" w:color="auto"/>
                      </w:divBdr>
                      <w:divsChild>
                        <w:div w:id="1627273904">
                          <w:marLeft w:val="0"/>
                          <w:marRight w:val="0"/>
                          <w:marTop w:val="0"/>
                          <w:marBottom w:val="0"/>
                          <w:divBdr>
                            <w:top w:val="none" w:sz="0" w:space="0" w:color="auto"/>
                            <w:left w:val="none" w:sz="0" w:space="0" w:color="auto"/>
                            <w:bottom w:val="none" w:sz="0" w:space="0" w:color="auto"/>
                            <w:right w:val="none" w:sz="0" w:space="0" w:color="auto"/>
                          </w:divBdr>
                          <w:divsChild>
                            <w:div w:id="1383746641">
                              <w:marLeft w:val="0"/>
                              <w:marRight w:val="0"/>
                              <w:marTop w:val="0"/>
                              <w:marBottom w:val="0"/>
                              <w:divBdr>
                                <w:top w:val="none" w:sz="0" w:space="0" w:color="auto"/>
                                <w:left w:val="none" w:sz="0" w:space="0" w:color="auto"/>
                                <w:bottom w:val="none" w:sz="0" w:space="0" w:color="auto"/>
                                <w:right w:val="none" w:sz="0" w:space="0" w:color="auto"/>
                              </w:divBdr>
                              <w:divsChild>
                                <w:div w:id="167058983">
                                  <w:marLeft w:val="75"/>
                                  <w:marRight w:val="75"/>
                                  <w:marTop w:val="0"/>
                                  <w:marBottom w:val="0"/>
                                  <w:divBdr>
                                    <w:top w:val="single" w:sz="6" w:space="0" w:color="9DBADD"/>
                                    <w:left w:val="single" w:sz="6" w:space="0" w:color="9DBADD"/>
                                    <w:bottom w:val="single" w:sz="6" w:space="0" w:color="9DBADD"/>
                                    <w:right w:val="single" w:sz="6" w:space="0" w:color="9DBADD"/>
                                  </w:divBdr>
                                  <w:divsChild>
                                    <w:div w:id="552471069">
                                      <w:marLeft w:val="0"/>
                                      <w:marRight w:val="0"/>
                                      <w:marTop w:val="0"/>
                                      <w:marBottom w:val="0"/>
                                      <w:divBdr>
                                        <w:top w:val="none" w:sz="0" w:space="0" w:color="auto"/>
                                        <w:left w:val="none" w:sz="0" w:space="0" w:color="auto"/>
                                        <w:bottom w:val="none" w:sz="0" w:space="0" w:color="auto"/>
                                        <w:right w:val="none" w:sz="0" w:space="0" w:color="auto"/>
                                      </w:divBdr>
                                      <w:divsChild>
                                        <w:div w:id="2085758352">
                                          <w:marLeft w:val="0"/>
                                          <w:marRight w:val="0"/>
                                          <w:marTop w:val="0"/>
                                          <w:marBottom w:val="0"/>
                                          <w:divBdr>
                                            <w:top w:val="none" w:sz="0" w:space="0" w:color="auto"/>
                                            <w:left w:val="none" w:sz="0" w:space="0" w:color="auto"/>
                                            <w:bottom w:val="none" w:sz="0" w:space="0" w:color="auto"/>
                                            <w:right w:val="none" w:sz="0" w:space="0" w:color="auto"/>
                                          </w:divBdr>
                                          <w:divsChild>
                                            <w:div w:id="65029513">
                                              <w:marLeft w:val="0"/>
                                              <w:marRight w:val="0"/>
                                              <w:marTop w:val="0"/>
                                              <w:marBottom w:val="0"/>
                                              <w:divBdr>
                                                <w:top w:val="none" w:sz="0" w:space="0" w:color="auto"/>
                                                <w:left w:val="none" w:sz="0" w:space="0" w:color="auto"/>
                                                <w:bottom w:val="none" w:sz="0" w:space="0" w:color="auto"/>
                                                <w:right w:val="none" w:sz="0" w:space="0" w:color="auto"/>
                                              </w:divBdr>
                                              <w:divsChild>
                                                <w:div w:id="1066299288">
                                                  <w:marLeft w:val="0"/>
                                                  <w:marRight w:val="0"/>
                                                  <w:marTop w:val="0"/>
                                                  <w:marBottom w:val="0"/>
                                                  <w:divBdr>
                                                    <w:top w:val="none" w:sz="0" w:space="0" w:color="auto"/>
                                                    <w:left w:val="none" w:sz="0" w:space="0" w:color="auto"/>
                                                    <w:bottom w:val="none" w:sz="0" w:space="0" w:color="auto"/>
                                                    <w:right w:val="none" w:sz="0" w:space="0" w:color="auto"/>
                                                  </w:divBdr>
                                                </w:div>
                                                <w:div w:id="1427386541">
                                                  <w:marLeft w:val="0"/>
                                                  <w:marRight w:val="0"/>
                                                  <w:marTop w:val="0"/>
                                                  <w:marBottom w:val="0"/>
                                                  <w:divBdr>
                                                    <w:top w:val="none" w:sz="0" w:space="0" w:color="auto"/>
                                                    <w:left w:val="none" w:sz="0" w:space="0" w:color="auto"/>
                                                    <w:bottom w:val="none" w:sz="0" w:space="0" w:color="auto"/>
                                                    <w:right w:val="none" w:sz="0" w:space="0" w:color="auto"/>
                                                  </w:divBdr>
                                                </w:div>
                                                <w:div w:id="1807241857">
                                                  <w:marLeft w:val="0"/>
                                                  <w:marRight w:val="0"/>
                                                  <w:marTop w:val="0"/>
                                                  <w:marBottom w:val="0"/>
                                                  <w:divBdr>
                                                    <w:top w:val="none" w:sz="0" w:space="0" w:color="auto"/>
                                                    <w:left w:val="none" w:sz="0" w:space="0" w:color="auto"/>
                                                    <w:bottom w:val="none" w:sz="0" w:space="0" w:color="auto"/>
                                                    <w:right w:val="none" w:sz="0" w:space="0" w:color="auto"/>
                                                  </w:divBdr>
                                                </w:div>
                                                <w:div w:id="2024437001">
                                                  <w:marLeft w:val="0"/>
                                                  <w:marRight w:val="0"/>
                                                  <w:marTop w:val="0"/>
                                                  <w:marBottom w:val="0"/>
                                                  <w:divBdr>
                                                    <w:top w:val="none" w:sz="0" w:space="0" w:color="auto"/>
                                                    <w:left w:val="none" w:sz="0" w:space="0" w:color="auto"/>
                                                    <w:bottom w:val="none" w:sz="0" w:space="0" w:color="auto"/>
                                                    <w:right w:val="none" w:sz="0" w:space="0" w:color="auto"/>
                                                  </w:divBdr>
                                                  <w:divsChild>
                                                    <w:div w:id="1299455093">
                                                      <w:marLeft w:val="0"/>
                                                      <w:marRight w:val="0"/>
                                                      <w:marTop w:val="0"/>
                                                      <w:marBottom w:val="0"/>
                                                      <w:divBdr>
                                                        <w:top w:val="none" w:sz="0" w:space="0" w:color="auto"/>
                                                        <w:left w:val="none" w:sz="0" w:space="0" w:color="auto"/>
                                                        <w:bottom w:val="none" w:sz="0" w:space="0" w:color="auto"/>
                                                        <w:right w:val="none" w:sz="0" w:space="0" w:color="auto"/>
                                                      </w:divBdr>
                                                    </w:div>
                                                    <w:div w:id="988904716">
                                                      <w:marLeft w:val="0"/>
                                                      <w:marRight w:val="0"/>
                                                      <w:marTop w:val="0"/>
                                                      <w:marBottom w:val="0"/>
                                                      <w:divBdr>
                                                        <w:top w:val="none" w:sz="0" w:space="0" w:color="auto"/>
                                                        <w:left w:val="none" w:sz="0" w:space="0" w:color="auto"/>
                                                        <w:bottom w:val="none" w:sz="0" w:space="0" w:color="auto"/>
                                                        <w:right w:val="none" w:sz="0" w:space="0" w:color="auto"/>
                                                      </w:divBdr>
                                                    </w:div>
                                                    <w:div w:id="1458794746">
                                                      <w:marLeft w:val="0"/>
                                                      <w:marRight w:val="0"/>
                                                      <w:marTop w:val="0"/>
                                                      <w:marBottom w:val="0"/>
                                                      <w:divBdr>
                                                        <w:top w:val="none" w:sz="0" w:space="0" w:color="auto"/>
                                                        <w:left w:val="none" w:sz="0" w:space="0" w:color="auto"/>
                                                        <w:bottom w:val="none" w:sz="0" w:space="0" w:color="auto"/>
                                                        <w:right w:val="none" w:sz="0" w:space="0" w:color="auto"/>
                                                      </w:divBdr>
                                                    </w:div>
                                                    <w:div w:id="1583372205">
                                                      <w:marLeft w:val="0"/>
                                                      <w:marRight w:val="0"/>
                                                      <w:marTop w:val="0"/>
                                                      <w:marBottom w:val="0"/>
                                                      <w:divBdr>
                                                        <w:top w:val="none" w:sz="0" w:space="0" w:color="auto"/>
                                                        <w:left w:val="none" w:sz="0" w:space="0" w:color="auto"/>
                                                        <w:bottom w:val="none" w:sz="0" w:space="0" w:color="auto"/>
                                                        <w:right w:val="none" w:sz="0" w:space="0" w:color="auto"/>
                                                      </w:divBdr>
                                                    </w:div>
                                                    <w:div w:id="792940104">
                                                      <w:marLeft w:val="0"/>
                                                      <w:marRight w:val="0"/>
                                                      <w:marTop w:val="0"/>
                                                      <w:marBottom w:val="0"/>
                                                      <w:divBdr>
                                                        <w:top w:val="none" w:sz="0" w:space="0" w:color="auto"/>
                                                        <w:left w:val="none" w:sz="0" w:space="0" w:color="auto"/>
                                                        <w:bottom w:val="none" w:sz="0" w:space="0" w:color="auto"/>
                                                        <w:right w:val="none" w:sz="0" w:space="0" w:color="auto"/>
                                                      </w:divBdr>
                                                    </w:div>
                                                    <w:div w:id="9790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hyperlink" Target="http://www.thereligionteacher.com/teach-like-pope-francis/" TargetMode="External"/><Relationship Id="rId3" Type="http://schemas.microsoft.com/office/2007/relationships/stylesWithEffects" Target="stylesWithEffects.xml"/><Relationship Id="rId21" Type="http://schemas.openxmlformats.org/officeDocument/2006/relationships/hyperlink" Target="http://www.kidsofintegrity.com/sites/default/files/Forgiveness.pdf"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catholicblogger1.blogspot.com.au/2009/05/reconciliation-file-folder-game.html" TargetMode="External"/><Relationship Id="rId17" Type="http://schemas.openxmlformats.org/officeDocument/2006/relationships/image" Target="media/image8.png"/><Relationship Id="rId25" Type="http://schemas.openxmlformats.org/officeDocument/2006/relationships/hyperlink" Target="http://www.thereligionteacher.com/think-fee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pinterest.com/mlln/first-reconciliation/" TargetMode="External"/><Relationship Id="rId29" Type="http://schemas.openxmlformats.org/officeDocument/2006/relationships/hyperlink" Target="http://www.thereligionteacher.com/creating-lesson-objectives-vide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thereligionteacher.com/teacher-prayer-habits/" TargetMode="External"/><Relationship Id="rId32" Type="http://schemas.openxmlformats.org/officeDocument/2006/relationships/hyperlink" Target="http://www.thereligionteacher.com/lesson-planning-mistakes/" TargetMode="External"/><Relationship Id="rId5" Type="http://schemas.openxmlformats.org/officeDocument/2006/relationships/webSettings" Target="webSettings.xml"/><Relationship Id="rId15" Type="http://schemas.openxmlformats.org/officeDocument/2006/relationships/hyperlink" Target="http://www.ctkri.org/ReligiousFormation/Docs/ReconciliationCeremony.pdf" TargetMode="External"/><Relationship Id="rId23" Type="http://schemas.openxmlformats.org/officeDocument/2006/relationships/hyperlink" Target="http://liturgyoffice.org.uk/Resources/Penance/Penance-Intro-bklt.pdf" TargetMode="External"/><Relationship Id="rId28" Type="http://schemas.openxmlformats.org/officeDocument/2006/relationships/hyperlink" Target="http://www.thereligionteacher.com/lesson-preparation-video/" TargetMode="External"/><Relationship Id="rId10" Type="http://schemas.openxmlformats.org/officeDocument/2006/relationships/image" Target="media/image4.jpeg"/><Relationship Id="rId19" Type="http://schemas.openxmlformats.org/officeDocument/2006/relationships/hyperlink" Target="http://www.ceosyd.catholic.edu.au/Parents/Religion/RE/recurr/tres-curr-5.7.doc" TargetMode="External"/><Relationship Id="rId31" Type="http://schemas.openxmlformats.org/officeDocument/2006/relationships/hyperlink" Target="http://www.thereligionteacher.com/selecting-teaching-strategies-and-activities-video/" TargetMode="External"/><Relationship Id="rId4" Type="http://schemas.openxmlformats.org/officeDocument/2006/relationships/settings" Target="settings.xml"/><Relationship Id="rId9" Type="http://schemas.openxmlformats.org/officeDocument/2006/relationships/hyperlink" Target="http://www.loyolapress.com/adaptive-reconciliation-kit.htm" TargetMode="External"/><Relationship Id="rId14" Type="http://schemas.openxmlformats.org/officeDocument/2006/relationships/hyperlink" Target="http://www.ebibleteacher.com/sites/default/files/flipcharts/1/pdf/ProdigalSonStory_0.pdf" TargetMode="External"/><Relationship Id="rId22" Type="http://schemas.openxmlformats.org/officeDocument/2006/relationships/hyperlink" Target="http://www.thereligionteacher.com/first-reconciliation-activity/" TargetMode="External"/><Relationship Id="rId27" Type="http://schemas.openxmlformats.org/officeDocument/2006/relationships/hyperlink" Target="http://www.thereligionteacher.com/advice-new-teachers/" TargetMode="External"/><Relationship Id="rId30" Type="http://schemas.openxmlformats.org/officeDocument/2006/relationships/hyperlink" Target="http://www.thereligionteacher.com/determine-the-lesson-assessment-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7</cp:revision>
  <dcterms:created xsi:type="dcterms:W3CDTF">2014-08-08T08:47:00Z</dcterms:created>
  <dcterms:modified xsi:type="dcterms:W3CDTF">2014-08-11T03:06:00Z</dcterms:modified>
</cp:coreProperties>
</file>